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57" w:rsidRPr="0031264B" w:rsidRDefault="007D0457" w:rsidP="007D0457">
      <w:pPr>
        <w:rPr>
          <w:rFonts w:ascii="Times New Roman" w:hAnsi="Times New Roman"/>
          <w:sz w:val="24"/>
          <w:szCs w:val="24"/>
        </w:rPr>
      </w:pPr>
    </w:p>
    <w:p w:rsidR="007D0457" w:rsidRPr="0031264B" w:rsidRDefault="007D0457" w:rsidP="007D0457">
      <w:pPr>
        <w:pStyle w:val="NormalWeb"/>
        <w:spacing w:before="0" w:beforeAutospacing="0" w:after="0" w:afterAutospacing="0" w:line="360" w:lineRule="auto"/>
        <w:jc w:val="center"/>
        <w:rPr>
          <w:lang w:val="id-ID"/>
        </w:rPr>
      </w:pPr>
      <w:r w:rsidRPr="0031264B">
        <w:rPr>
          <w:b/>
          <w:noProof/>
          <w:kern w:val="36"/>
          <w:lang w:val="id-ID" w:eastAsia="id-ID"/>
        </w:rPr>
        <w:drawing>
          <wp:inline distT="0" distB="0" distL="0" distR="0" wp14:anchorId="3B4A443D" wp14:editId="2B28990D">
            <wp:extent cx="1552057" cy="1526875"/>
            <wp:effectExtent l="19050" t="0" r="0" b="0"/>
            <wp:docPr id="6" name="Picture 13" descr="Description: https://upload.wikimedia.org/wikipedia/id/archive/2/25/20110721173141!Logo_umm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upload.wikimedia.org/wikipedia/id/archive/2/25/20110721173141!Logo_ummgl.png"/>
                    <pic:cNvPicPr>
                      <a:picLocks noChangeAspect="1" noChangeArrowheads="1"/>
                    </pic:cNvPicPr>
                  </pic:nvPicPr>
                  <pic:blipFill>
                    <a:blip r:embed="rId7" cstate="print"/>
                    <a:srcRect/>
                    <a:stretch>
                      <a:fillRect/>
                    </a:stretch>
                  </pic:blipFill>
                  <pic:spPr bwMode="auto">
                    <a:xfrm>
                      <a:off x="0" y="0"/>
                      <a:ext cx="1558190" cy="1532909"/>
                    </a:xfrm>
                    <a:prstGeom prst="rect">
                      <a:avLst/>
                    </a:prstGeom>
                    <a:noFill/>
                    <a:ln w="9525">
                      <a:noFill/>
                      <a:miter lim="800000"/>
                      <a:headEnd/>
                      <a:tailEnd/>
                    </a:ln>
                  </pic:spPr>
                </pic:pic>
              </a:graphicData>
            </a:graphic>
          </wp:inline>
        </w:drawing>
      </w:r>
    </w:p>
    <w:p w:rsidR="007D0457" w:rsidRPr="0031264B" w:rsidRDefault="007D0457" w:rsidP="007D0457">
      <w:pPr>
        <w:pStyle w:val="NormalWeb"/>
        <w:tabs>
          <w:tab w:val="left" w:pos="3784"/>
        </w:tabs>
        <w:spacing w:before="0" w:beforeAutospacing="0" w:after="0" w:afterAutospacing="0" w:line="360" w:lineRule="auto"/>
        <w:ind w:left="720"/>
        <w:rPr>
          <w:lang w:val="id-ID"/>
        </w:rPr>
      </w:pPr>
      <w:r w:rsidRPr="0031264B">
        <w:rPr>
          <w:lang w:val="id-ID"/>
        </w:rPr>
        <w:tab/>
      </w:r>
    </w:p>
    <w:p w:rsidR="007D0457" w:rsidRPr="0031264B" w:rsidRDefault="007D0457" w:rsidP="007D0457">
      <w:pPr>
        <w:pStyle w:val="NormalWeb"/>
        <w:spacing w:before="0" w:beforeAutospacing="0" w:after="0" w:afterAutospacing="0" w:line="360" w:lineRule="auto"/>
        <w:ind w:left="720"/>
        <w:jc w:val="right"/>
        <w:rPr>
          <w:lang w:val="id-ID"/>
        </w:rPr>
      </w:pPr>
    </w:p>
    <w:p w:rsidR="007D0457" w:rsidRPr="0031264B" w:rsidRDefault="002B6D0D" w:rsidP="007D0457">
      <w:pPr>
        <w:jc w:val="center"/>
        <w:rPr>
          <w:rFonts w:ascii="Times New Roman" w:hAnsi="Times New Roman"/>
          <w:b/>
          <w:sz w:val="24"/>
          <w:szCs w:val="24"/>
        </w:rPr>
      </w:pPr>
      <w:r>
        <w:rPr>
          <w:rFonts w:ascii="Times New Roman" w:hAnsi="Times New Roman"/>
          <w:b/>
          <w:sz w:val="24"/>
          <w:szCs w:val="24"/>
        </w:rPr>
        <w:t xml:space="preserve">LAPORAN </w:t>
      </w:r>
      <w:r w:rsidR="00223A05">
        <w:rPr>
          <w:rFonts w:ascii="Times New Roman" w:hAnsi="Times New Roman"/>
          <w:b/>
          <w:sz w:val="24"/>
          <w:szCs w:val="24"/>
        </w:rPr>
        <w:t xml:space="preserve">AKHIR </w:t>
      </w:r>
      <w:r>
        <w:rPr>
          <w:rFonts w:ascii="Times New Roman" w:hAnsi="Times New Roman"/>
          <w:b/>
          <w:sz w:val="24"/>
          <w:szCs w:val="24"/>
        </w:rPr>
        <w:t>PENELITIAN</w:t>
      </w:r>
    </w:p>
    <w:p w:rsidR="007D0457" w:rsidRPr="0031264B" w:rsidRDefault="007D0457" w:rsidP="007D0457">
      <w:pPr>
        <w:jc w:val="center"/>
        <w:rPr>
          <w:rFonts w:ascii="Times New Roman" w:hAnsi="Times New Roman"/>
          <w:b/>
          <w:sz w:val="24"/>
          <w:szCs w:val="24"/>
        </w:rPr>
      </w:pPr>
    </w:p>
    <w:p w:rsidR="007D0457" w:rsidRPr="0031264B" w:rsidRDefault="007D0457" w:rsidP="007D0457">
      <w:pPr>
        <w:jc w:val="center"/>
        <w:rPr>
          <w:rFonts w:ascii="Times New Roman" w:hAnsi="Times New Roman"/>
          <w:b/>
          <w:sz w:val="24"/>
          <w:szCs w:val="24"/>
        </w:rPr>
      </w:pPr>
    </w:p>
    <w:p w:rsidR="007D0457" w:rsidRDefault="007D0457" w:rsidP="007D0457">
      <w:pPr>
        <w:pStyle w:val="Default"/>
        <w:spacing w:line="276" w:lineRule="auto"/>
        <w:jc w:val="center"/>
        <w:rPr>
          <w:b/>
          <w:bCs/>
          <w:caps/>
          <w:color w:val="auto"/>
        </w:rPr>
      </w:pPr>
      <w:r>
        <w:rPr>
          <w:b/>
          <w:bCs/>
          <w:caps/>
          <w:color w:val="auto"/>
        </w:rPr>
        <w:t>ANTESEDEN DAN KONSEKUEN PENGGUNAAN MEDIA SOSIAL BAGI UMKM</w:t>
      </w:r>
    </w:p>
    <w:p w:rsidR="007D0457" w:rsidRDefault="007D0457" w:rsidP="007D0457">
      <w:pPr>
        <w:pStyle w:val="Default"/>
        <w:spacing w:line="276" w:lineRule="auto"/>
        <w:jc w:val="center"/>
        <w:rPr>
          <w:b/>
          <w:bCs/>
          <w:caps/>
          <w:color w:val="auto"/>
        </w:rPr>
      </w:pPr>
    </w:p>
    <w:p w:rsidR="007D0457" w:rsidRPr="0031264B" w:rsidRDefault="007D0457" w:rsidP="007D0457">
      <w:pPr>
        <w:jc w:val="center"/>
        <w:rPr>
          <w:rFonts w:ascii="Times New Roman" w:hAnsi="Times New Roman"/>
          <w:sz w:val="24"/>
          <w:szCs w:val="24"/>
        </w:rPr>
      </w:pPr>
    </w:p>
    <w:p w:rsidR="007D0457" w:rsidRDefault="00232075" w:rsidP="007D0457">
      <w:pPr>
        <w:jc w:val="center"/>
        <w:rPr>
          <w:rFonts w:ascii="Times New Roman" w:hAnsi="Times New Roman"/>
          <w:sz w:val="24"/>
          <w:szCs w:val="24"/>
        </w:rPr>
      </w:pPr>
      <w:r>
        <w:rPr>
          <w:rFonts w:ascii="Times New Roman" w:hAnsi="Times New Roman"/>
          <w:sz w:val="24"/>
          <w:szCs w:val="24"/>
        </w:rPr>
        <w:t>Disusun oleh:</w:t>
      </w:r>
    </w:p>
    <w:tbl>
      <w:tblPr>
        <w:tblStyle w:val="TableGrid"/>
        <w:tblW w:w="9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126"/>
        <w:gridCol w:w="3081"/>
      </w:tblGrid>
      <w:tr w:rsidR="00BB16B2" w:rsidRPr="00D60BA1" w:rsidTr="008D23CF">
        <w:tc>
          <w:tcPr>
            <w:tcW w:w="3936" w:type="dxa"/>
          </w:tcPr>
          <w:p w:rsidR="00BB16B2" w:rsidRPr="00D60BA1" w:rsidRDefault="00BB16B2" w:rsidP="008D23CF">
            <w:pPr>
              <w:rPr>
                <w:rFonts w:ascii="Times New Roman" w:hAnsi="Times New Roman"/>
                <w:sz w:val="24"/>
                <w:szCs w:val="24"/>
              </w:rPr>
            </w:pPr>
            <w:r w:rsidRPr="00D60BA1">
              <w:rPr>
                <w:rFonts w:ascii="Times New Roman" w:hAnsi="Times New Roman"/>
                <w:sz w:val="24"/>
                <w:szCs w:val="24"/>
              </w:rPr>
              <w:t>Anissa Hakim Purwantini, S.E., M.Sc.</w:t>
            </w:r>
          </w:p>
        </w:tc>
        <w:tc>
          <w:tcPr>
            <w:tcW w:w="2126" w:type="dxa"/>
          </w:tcPr>
          <w:p w:rsidR="00BB16B2" w:rsidRPr="00D60BA1" w:rsidRDefault="00BB16B2" w:rsidP="008D23CF">
            <w:pPr>
              <w:rPr>
                <w:rFonts w:ascii="Times New Roman" w:hAnsi="Times New Roman"/>
                <w:sz w:val="24"/>
                <w:szCs w:val="24"/>
              </w:rPr>
            </w:pPr>
            <w:r w:rsidRPr="00D60BA1">
              <w:rPr>
                <w:rFonts w:ascii="Times New Roman" w:hAnsi="Times New Roman"/>
                <w:sz w:val="24"/>
                <w:szCs w:val="24"/>
              </w:rPr>
              <w:t>NIDN.0628109002</w:t>
            </w:r>
          </w:p>
        </w:tc>
        <w:tc>
          <w:tcPr>
            <w:tcW w:w="3081" w:type="dxa"/>
          </w:tcPr>
          <w:p w:rsidR="00BB16B2" w:rsidRPr="00D60BA1" w:rsidRDefault="00BB16B2" w:rsidP="008D23CF">
            <w:pPr>
              <w:pStyle w:val="NormalWeb"/>
              <w:tabs>
                <w:tab w:val="left" w:pos="567"/>
              </w:tabs>
              <w:spacing w:before="0" w:beforeAutospacing="0" w:after="0" w:afterAutospacing="0"/>
            </w:pPr>
            <w:r w:rsidRPr="00D60BA1">
              <w:t>Fakultas Ekonomi dan Bisnis</w:t>
            </w:r>
          </w:p>
        </w:tc>
      </w:tr>
      <w:tr w:rsidR="00BB16B2" w:rsidRPr="00D60BA1" w:rsidTr="008D23CF">
        <w:tc>
          <w:tcPr>
            <w:tcW w:w="3936" w:type="dxa"/>
          </w:tcPr>
          <w:p w:rsidR="00BB16B2" w:rsidRPr="00D60BA1" w:rsidRDefault="00BB16B2" w:rsidP="008D23CF">
            <w:pPr>
              <w:rPr>
                <w:rFonts w:ascii="Times New Roman" w:hAnsi="Times New Roman"/>
                <w:sz w:val="24"/>
                <w:szCs w:val="24"/>
              </w:rPr>
            </w:pPr>
            <w:r w:rsidRPr="00D60BA1">
              <w:rPr>
                <w:rFonts w:ascii="Times New Roman" w:hAnsi="Times New Roman"/>
                <w:sz w:val="24"/>
                <w:szCs w:val="24"/>
              </w:rPr>
              <w:t>Friztina Anisa, S.E., M.B.A.</w:t>
            </w:r>
          </w:p>
        </w:tc>
        <w:tc>
          <w:tcPr>
            <w:tcW w:w="2126" w:type="dxa"/>
          </w:tcPr>
          <w:p w:rsidR="00BB16B2" w:rsidRPr="00D60BA1" w:rsidRDefault="00BB16B2" w:rsidP="008D23CF">
            <w:pPr>
              <w:rPr>
                <w:rFonts w:ascii="Times New Roman" w:hAnsi="Times New Roman"/>
                <w:sz w:val="24"/>
                <w:szCs w:val="24"/>
              </w:rPr>
            </w:pPr>
            <w:r w:rsidRPr="00D60BA1">
              <w:rPr>
                <w:rFonts w:ascii="Times New Roman" w:hAnsi="Times New Roman"/>
                <w:sz w:val="24"/>
                <w:szCs w:val="24"/>
              </w:rPr>
              <w:t>NIDN.0608089001</w:t>
            </w:r>
          </w:p>
        </w:tc>
        <w:tc>
          <w:tcPr>
            <w:tcW w:w="3081" w:type="dxa"/>
          </w:tcPr>
          <w:p w:rsidR="00BB16B2" w:rsidRPr="00D60BA1" w:rsidRDefault="00BB16B2" w:rsidP="008D23CF">
            <w:pPr>
              <w:pStyle w:val="NormalWeb"/>
              <w:tabs>
                <w:tab w:val="left" w:pos="567"/>
              </w:tabs>
              <w:spacing w:before="0" w:beforeAutospacing="0" w:after="0" w:afterAutospacing="0"/>
            </w:pPr>
            <w:r w:rsidRPr="00D60BA1">
              <w:t>Fakultas Ekonomi dan Bisnis</w:t>
            </w:r>
          </w:p>
        </w:tc>
      </w:tr>
    </w:tbl>
    <w:p w:rsidR="00BB16B2" w:rsidRPr="0031264B" w:rsidRDefault="00BB16B2" w:rsidP="007D0457">
      <w:pPr>
        <w:jc w:val="center"/>
        <w:rPr>
          <w:rFonts w:ascii="Times New Roman" w:hAnsi="Times New Roman"/>
          <w:sz w:val="24"/>
          <w:szCs w:val="24"/>
        </w:rPr>
      </w:pPr>
    </w:p>
    <w:p w:rsidR="007D0457" w:rsidRPr="0031264B" w:rsidRDefault="007D0457" w:rsidP="007D0457">
      <w:pPr>
        <w:pStyle w:val="NormalWeb"/>
        <w:tabs>
          <w:tab w:val="left" w:pos="3261"/>
        </w:tabs>
        <w:spacing w:before="0" w:beforeAutospacing="0" w:after="0" w:afterAutospacing="0"/>
        <w:rPr>
          <w:lang w:val="id-ID"/>
        </w:rPr>
      </w:pPr>
    </w:p>
    <w:p w:rsidR="007D0457" w:rsidRPr="0031264B" w:rsidRDefault="007D0457" w:rsidP="007D0457">
      <w:pPr>
        <w:pStyle w:val="NormalWeb"/>
        <w:tabs>
          <w:tab w:val="left" w:pos="3261"/>
        </w:tabs>
        <w:spacing w:before="0" w:beforeAutospacing="0" w:after="0" w:afterAutospacing="0"/>
        <w:rPr>
          <w:lang w:val="id-ID"/>
        </w:rPr>
      </w:pPr>
    </w:p>
    <w:p w:rsidR="007D0457" w:rsidRDefault="007D0457" w:rsidP="007D0457">
      <w:pPr>
        <w:spacing w:after="0"/>
        <w:jc w:val="center"/>
        <w:rPr>
          <w:rFonts w:ascii="Times New Roman" w:hAnsi="Times New Roman"/>
          <w:sz w:val="24"/>
          <w:szCs w:val="24"/>
        </w:rPr>
      </w:pPr>
    </w:p>
    <w:p w:rsidR="007D0457" w:rsidRDefault="007D0457" w:rsidP="007D0457">
      <w:pPr>
        <w:spacing w:after="0"/>
        <w:jc w:val="center"/>
        <w:rPr>
          <w:rFonts w:ascii="Times New Roman" w:hAnsi="Times New Roman"/>
          <w:sz w:val="24"/>
          <w:szCs w:val="24"/>
        </w:rPr>
      </w:pPr>
    </w:p>
    <w:p w:rsidR="007D0457" w:rsidRDefault="007D0457" w:rsidP="007D0457">
      <w:pPr>
        <w:spacing w:after="0"/>
        <w:jc w:val="center"/>
        <w:rPr>
          <w:rFonts w:ascii="Times New Roman" w:hAnsi="Times New Roman"/>
          <w:sz w:val="24"/>
          <w:szCs w:val="24"/>
        </w:rPr>
      </w:pPr>
    </w:p>
    <w:p w:rsidR="007D0457" w:rsidRPr="0031264B" w:rsidRDefault="007D0457" w:rsidP="007D0457">
      <w:pPr>
        <w:pStyle w:val="NormalWeb"/>
        <w:tabs>
          <w:tab w:val="left" w:pos="3261"/>
        </w:tabs>
        <w:spacing w:before="0" w:beforeAutospacing="0" w:after="0" w:afterAutospacing="0"/>
        <w:jc w:val="center"/>
        <w:rPr>
          <w:lang w:val="id-ID"/>
        </w:rPr>
      </w:pPr>
    </w:p>
    <w:p w:rsidR="007D0457" w:rsidRDefault="007D0457" w:rsidP="007D0457">
      <w:pPr>
        <w:pStyle w:val="NormalWeb"/>
        <w:tabs>
          <w:tab w:val="left" w:pos="3261"/>
        </w:tabs>
        <w:spacing w:before="0" w:beforeAutospacing="0" w:after="0" w:afterAutospacing="0"/>
        <w:jc w:val="center"/>
        <w:rPr>
          <w:b/>
          <w:lang w:val="id-ID"/>
        </w:rPr>
      </w:pPr>
    </w:p>
    <w:p w:rsidR="00232075" w:rsidRPr="003C7E7C" w:rsidRDefault="00232075" w:rsidP="00232075">
      <w:pPr>
        <w:spacing w:after="0"/>
        <w:jc w:val="center"/>
        <w:rPr>
          <w:rFonts w:ascii="Times New Roman" w:hAnsi="Times New Roman"/>
          <w:sz w:val="24"/>
          <w:szCs w:val="24"/>
        </w:rPr>
      </w:pPr>
      <w:r w:rsidRPr="003C7E7C">
        <w:rPr>
          <w:rFonts w:ascii="Times New Roman" w:hAnsi="Times New Roman"/>
          <w:sz w:val="24"/>
          <w:szCs w:val="24"/>
        </w:rPr>
        <w:t xml:space="preserve">Dibiayai </w:t>
      </w:r>
      <w:r>
        <w:rPr>
          <w:rFonts w:ascii="Times New Roman" w:hAnsi="Times New Roman"/>
          <w:sz w:val="24"/>
          <w:szCs w:val="24"/>
        </w:rPr>
        <w:t>Fakultas Ekonomi dan Bisnis</w:t>
      </w:r>
      <w:r w:rsidRPr="003C7E7C">
        <w:rPr>
          <w:rFonts w:ascii="Times New Roman" w:hAnsi="Times New Roman"/>
          <w:sz w:val="24"/>
          <w:szCs w:val="24"/>
        </w:rPr>
        <w:t xml:space="preserve"> UMMagelang</w:t>
      </w:r>
    </w:p>
    <w:p w:rsidR="00232075" w:rsidRPr="003C7E7C" w:rsidRDefault="00232075" w:rsidP="00232075">
      <w:pPr>
        <w:spacing w:after="0"/>
        <w:jc w:val="center"/>
        <w:rPr>
          <w:rFonts w:ascii="Times New Roman" w:hAnsi="Times New Roman"/>
          <w:sz w:val="24"/>
          <w:szCs w:val="24"/>
        </w:rPr>
      </w:pPr>
      <w:r w:rsidRPr="003C7E7C">
        <w:rPr>
          <w:rFonts w:ascii="Times New Roman" w:hAnsi="Times New Roman"/>
          <w:sz w:val="24"/>
          <w:szCs w:val="24"/>
        </w:rPr>
        <w:t>Tahun Anggaran 2016/2017</w:t>
      </w:r>
    </w:p>
    <w:p w:rsidR="007D0457" w:rsidRDefault="007D0457" w:rsidP="007D0457">
      <w:pPr>
        <w:pStyle w:val="NormalWeb"/>
        <w:tabs>
          <w:tab w:val="left" w:pos="3261"/>
        </w:tabs>
        <w:spacing w:before="0" w:beforeAutospacing="0" w:after="0" w:afterAutospacing="0"/>
        <w:jc w:val="center"/>
        <w:rPr>
          <w:b/>
          <w:lang w:val="id-ID"/>
        </w:rPr>
      </w:pPr>
    </w:p>
    <w:p w:rsidR="007D0457" w:rsidRDefault="007D0457" w:rsidP="007D0457">
      <w:pPr>
        <w:pStyle w:val="NormalWeb"/>
        <w:tabs>
          <w:tab w:val="left" w:pos="3261"/>
        </w:tabs>
        <w:spacing w:before="0" w:beforeAutospacing="0" w:after="0" w:afterAutospacing="0"/>
        <w:jc w:val="center"/>
        <w:rPr>
          <w:b/>
          <w:lang w:val="id-ID"/>
        </w:rPr>
      </w:pPr>
    </w:p>
    <w:p w:rsidR="007D0457" w:rsidRDefault="007D0457" w:rsidP="007D0457">
      <w:pPr>
        <w:pStyle w:val="NormalWeb"/>
        <w:tabs>
          <w:tab w:val="left" w:pos="3261"/>
        </w:tabs>
        <w:spacing w:before="0" w:beforeAutospacing="0" w:after="0" w:afterAutospacing="0"/>
        <w:jc w:val="center"/>
        <w:rPr>
          <w:b/>
          <w:lang w:val="id-ID"/>
        </w:rPr>
      </w:pPr>
    </w:p>
    <w:p w:rsidR="007D0457" w:rsidRDefault="007D0457" w:rsidP="007D0457">
      <w:pPr>
        <w:pStyle w:val="NormalWeb"/>
        <w:tabs>
          <w:tab w:val="left" w:pos="3261"/>
        </w:tabs>
        <w:spacing w:before="0" w:beforeAutospacing="0" w:after="0" w:afterAutospacing="0"/>
        <w:jc w:val="center"/>
        <w:rPr>
          <w:b/>
          <w:lang w:val="id-ID"/>
        </w:rPr>
      </w:pPr>
    </w:p>
    <w:p w:rsidR="007D0457" w:rsidRDefault="007D0457" w:rsidP="007D0457">
      <w:pPr>
        <w:pStyle w:val="NormalWeb"/>
        <w:tabs>
          <w:tab w:val="left" w:pos="3261"/>
        </w:tabs>
        <w:spacing w:before="0" w:beforeAutospacing="0" w:after="0" w:afterAutospacing="0"/>
        <w:jc w:val="center"/>
        <w:rPr>
          <w:b/>
          <w:lang w:val="id-ID"/>
        </w:rPr>
      </w:pPr>
      <w:r>
        <w:rPr>
          <w:b/>
          <w:lang w:val="id-ID"/>
        </w:rPr>
        <w:t>FAKULTAS EKONOMI DAN BISNIS</w:t>
      </w:r>
    </w:p>
    <w:p w:rsidR="007D0457" w:rsidRPr="0031264B" w:rsidRDefault="007D0457" w:rsidP="007D0457">
      <w:pPr>
        <w:pStyle w:val="NormalWeb"/>
        <w:tabs>
          <w:tab w:val="left" w:pos="3261"/>
        </w:tabs>
        <w:spacing w:before="0" w:beforeAutospacing="0" w:after="0" w:afterAutospacing="0"/>
        <w:jc w:val="center"/>
        <w:rPr>
          <w:b/>
          <w:lang w:val="id-ID"/>
        </w:rPr>
      </w:pPr>
      <w:r w:rsidRPr="0031264B">
        <w:rPr>
          <w:b/>
          <w:lang w:val="id-ID"/>
        </w:rPr>
        <w:t>UNIVERSITAS MUHAMMADIYAH MAGELANG</w:t>
      </w:r>
    </w:p>
    <w:p w:rsidR="007D0457" w:rsidRPr="00591E55" w:rsidRDefault="00853C79" w:rsidP="00591E55">
      <w:pPr>
        <w:pStyle w:val="Default"/>
        <w:spacing w:line="276" w:lineRule="auto"/>
        <w:jc w:val="center"/>
        <w:rPr>
          <w:b/>
          <w:bCs/>
          <w:caps/>
          <w:color w:val="auto"/>
          <w:sz w:val="28"/>
        </w:rPr>
      </w:pPr>
      <w:r w:rsidRPr="00853C79">
        <w:rPr>
          <w:b/>
          <w:sz w:val="28"/>
        </w:rPr>
        <w:t>TAHUN 2017</w:t>
      </w:r>
    </w:p>
    <w:p w:rsidR="007D0457" w:rsidRPr="00591E55" w:rsidRDefault="007D0457" w:rsidP="00591E55">
      <w:pPr>
        <w:pStyle w:val="Heading1"/>
        <w:jc w:val="center"/>
        <w:rPr>
          <w:rFonts w:ascii="Times New Roman" w:hAnsi="Times New Roman" w:cs="Times New Roman"/>
          <w:color w:val="auto"/>
          <w:sz w:val="24"/>
        </w:rPr>
      </w:pPr>
      <w:bookmarkStart w:id="0" w:name="_Toc494027866"/>
      <w:bookmarkStart w:id="1" w:name="_Toc494028307"/>
      <w:r w:rsidRPr="00591E55">
        <w:rPr>
          <w:rFonts w:ascii="Times New Roman" w:hAnsi="Times New Roman" w:cs="Times New Roman"/>
          <w:color w:val="auto"/>
          <w:sz w:val="24"/>
        </w:rPr>
        <w:lastRenderedPageBreak/>
        <w:t>HALAMAN PENGESAHAN</w:t>
      </w:r>
      <w:bookmarkEnd w:id="0"/>
      <w:bookmarkEnd w:id="1"/>
      <w:r w:rsidR="00591E55">
        <w:rPr>
          <w:rFonts w:ascii="Times New Roman" w:hAnsi="Times New Roman" w:cs="Times New Roman"/>
          <w:color w:val="auto"/>
          <w:sz w:val="24"/>
        </w:rPr>
        <w:t xml:space="preserve"> LAPORAN AKHIR PENELITIAN</w:t>
      </w:r>
    </w:p>
    <w:p w:rsidR="007D0457" w:rsidRPr="003C7E7C" w:rsidRDefault="007D0457" w:rsidP="007D0457">
      <w:pPr>
        <w:spacing w:after="0" w:line="360" w:lineRule="auto"/>
        <w:jc w:val="center"/>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260"/>
        <w:gridCol w:w="284"/>
        <w:gridCol w:w="4819"/>
      </w:tblGrid>
      <w:tr w:rsidR="007D0457" w:rsidRPr="003C7E7C" w:rsidTr="0046666E">
        <w:trPr>
          <w:trHeight w:val="1013"/>
        </w:trPr>
        <w:tc>
          <w:tcPr>
            <w:tcW w:w="426" w:type="dxa"/>
          </w:tcPr>
          <w:p w:rsidR="007D0457" w:rsidRPr="003C7E7C" w:rsidRDefault="007D0457" w:rsidP="0046666E">
            <w:pPr>
              <w:pStyle w:val="NormalWeb"/>
              <w:spacing w:before="0" w:beforeAutospacing="0" w:after="0" w:afterAutospacing="0"/>
              <w:jc w:val="both"/>
              <w:rPr>
                <w:lang w:val="id-ID"/>
              </w:rPr>
            </w:pPr>
            <w:r w:rsidRPr="003C7E7C">
              <w:rPr>
                <w:lang w:val="id-ID"/>
              </w:rPr>
              <w:t>1.</w:t>
            </w:r>
          </w:p>
        </w:tc>
        <w:tc>
          <w:tcPr>
            <w:tcW w:w="3260" w:type="dxa"/>
          </w:tcPr>
          <w:p w:rsidR="007D0457" w:rsidRPr="003C7E7C" w:rsidRDefault="007D0457" w:rsidP="0046666E">
            <w:pPr>
              <w:pStyle w:val="NormalWeb"/>
              <w:spacing w:before="0" w:beforeAutospacing="0" w:after="0" w:afterAutospacing="0"/>
              <w:jc w:val="both"/>
              <w:rPr>
                <w:lang w:val="id-ID"/>
              </w:rPr>
            </w:pPr>
            <w:r>
              <w:rPr>
                <w:lang w:val="id-ID"/>
              </w:rPr>
              <w:t>Judul penelitian</w:t>
            </w:r>
          </w:p>
        </w:tc>
        <w:tc>
          <w:tcPr>
            <w:tcW w:w="284" w:type="dxa"/>
          </w:tcPr>
          <w:p w:rsidR="007D0457" w:rsidRPr="003C7E7C" w:rsidRDefault="007D0457" w:rsidP="0046666E">
            <w:pPr>
              <w:pStyle w:val="NormalWeb"/>
              <w:spacing w:before="0" w:beforeAutospacing="0" w:after="0" w:afterAutospacing="0"/>
              <w:jc w:val="both"/>
              <w:rPr>
                <w:lang w:val="id-ID"/>
              </w:rPr>
            </w:pPr>
            <w:r w:rsidRPr="003C7E7C">
              <w:rPr>
                <w:lang w:val="id-ID"/>
              </w:rPr>
              <w:t>:</w:t>
            </w:r>
          </w:p>
        </w:tc>
        <w:tc>
          <w:tcPr>
            <w:tcW w:w="4819" w:type="dxa"/>
          </w:tcPr>
          <w:p w:rsidR="007D0457" w:rsidRPr="003C7E7C" w:rsidRDefault="007D0457" w:rsidP="0046666E">
            <w:pPr>
              <w:pStyle w:val="Default"/>
              <w:spacing w:line="276" w:lineRule="auto"/>
              <w:jc w:val="both"/>
              <w:rPr>
                <w:bCs/>
                <w:caps/>
                <w:color w:val="auto"/>
              </w:rPr>
            </w:pPr>
            <w:r>
              <w:rPr>
                <w:bCs/>
                <w:color w:val="auto"/>
              </w:rPr>
              <w:t>Anteseden dan Konsekuen Penggunaan Media Sosial bagi UMKM</w:t>
            </w:r>
          </w:p>
        </w:tc>
      </w:tr>
      <w:tr w:rsidR="007D0457" w:rsidRPr="003C7E7C" w:rsidTr="0046666E">
        <w:tc>
          <w:tcPr>
            <w:tcW w:w="426" w:type="dxa"/>
          </w:tcPr>
          <w:p w:rsidR="007D0457" w:rsidRPr="003C7E7C" w:rsidRDefault="007D0457" w:rsidP="0046666E">
            <w:pPr>
              <w:pStyle w:val="NormalWeb"/>
              <w:spacing w:before="0" w:beforeAutospacing="0" w:after="0" w:afterAutospacing="0"/>
              <w:jc w:val="both"/>
              <w:rPr>
                <w:lang w:val="id-ID"/>
              </w:rPr>
            </w:pPr>
            <w:r w:rsidRPr="003C7E7C">
              <w:rPr>
                <w:lang w:val="id-ID"/>
              </w:rPr>
              <w:t>2.</w:t>
            </w:r>
          </w:p>
        </w:tc>
        <w:tc>
          <w:tcPr>
            <w:tcW w:w="3260" w:type="dxa"/>
          </w:tcPr>
          <w:p w:rsidR="007D0457" w:rsidRPr="003C7E7C" w:rsidRDefault="007D0457" w:rsidP="0046666E">
            <w:pPr>
              <w:pStyle w:val="NormalWeb"/>
              <w:spacing w:before="0" w:beforeAutospacing="0" w:after="0" w:afterAutospacing="0"/>
              <w:jc w:val="both"/>
              <w:rPr>
                <w:lang w:val="id-ID"/>
              </w:rPr>
            </w:pPr>
            <w:r w:rsidRPr="003C7E7C">
              <w:rPr>
                <w:lang w:val="id-ID"/>
              </w:rPr>
              <w:t>Ketua pelaksana</w:t>
            </w:r>
          </w:p>
          <w:p w:rsidR="007D0457" w:rsidRPr="003C7E7C" w:rsidRDefault="007D0457" w:rsidP="007D0457">
            <w:pPr>
              <w:pStyle w:val="NormalWeb"/>
              <w:numPr>
                <w:ilvl w:val="0"/>
                <w:numId w:val="3"/>
              </w:numPr>
              <w:spacing w:before="0" w:beforeAutospacing="0" w:after="0" w:afterAutospacing="0"/>
              <w:ind w:left="318" w:hanging="318"/>
              <w:jc w:val="both"/>
              <w:rPr>
                <w:lang w:val="id-ID"/>
              </w:rPr>
            </w:pPr>
            <w:r w:rsidRPr="003C7E7C">
              <w:rPr>
                <w:lang w:val="id-ID"/>
              </w:rPr>
              <w:t>Nama lengkap dan gelar</w:t>
            </w:r>
          </w:p>
          <w:p w:rsidR="007D0457" w:rsidRPr="003C7E7C" w:rsidRDefault="007D0457" w:rsidP="007D0457">
            <w:pPr>
              <w:pStyle w:val="NormalWeb"/>
              <w:numPr>
                <w:ilvl w:val="0"/>
                <w:numId w:val="3"/>
              </w:numPr>
              <w:spacing w:before="0" w:beforeAutospacing="0" w:after="0" w:afterAutospacing="0"/>
              <w:ind w:left="318" w:right="-108" w:hanging="318"/>
              <w:jc w:val="both"/>
              <w:rPr>
                <w:lang w:val="id-ID"/>
              </w:rPr>
            </w:pPr>
            <w:r w:rsidRPr="003C7E7C">
              <w:rPr>
                <w:lang w:val="id-ID"/>
              </w:rPr>
              <w:t>Jenis kelamin</w:t>
            </w:r>
          </w:p>
          <w:p w:rsidR="007D0457" w:rsidRPr="003C7E7C" w:rsidRDefault="007D0457" w:rsidP="007D0457">
            <w:pPr>
              <w:pStyle w:val="NormalWeb"/>
              <w:numPr>
                <w:ilvl w:val="0"/>
                <w:numId w:val="3"/>
              </w:numPr>
              <w:spacing w:before="0" w:beforeAutospacing="0" w:after="0" w:afterAutospacing="0"/>
              <w:ind w:left="318" w:hanging="318"/>
              <w:jc w:val="both"/>
              <w:rPr>
                <w:lang w:val="id-ID"/>
              </w:rPr>
            </w:pPr>
            <w:r w:rsidRPr="003C7E7C">
              <w:rPr>
                <w:lang w:val="id-ID"/>
              </w:rPr>
              <w:t>Golongan/Pangkat/NIP/NIS</w:t>
            </w:r>
          </w:p>
          <w:p w:rsidR="007D0457" w:rsidRPr="003C7E7C" w:rsidRDefault="007D0457" w:rsidP="007D0457">
            <w:pPr>
              <w:pStyle w:val="NormalWeb"/>
              <w:numPr>
                <w:ilvl w:val="0"/>
                <w:numId w:val="3"/>
              </w:numPr>
              <w:spacing w:before="0" w:beforeAutospacing="0" w:after="0" w:afterAutospacing="0"/>
              <w:ind w:left="318" w:hanging="318"/>
              <w:jc w:val="both"/>
              <w:rPr>
                <w:lang w:val="id-ID"/>
              </w:rPr>
            </w:pPr>
            <w:r w:rsidRPr="003C7E7C">
              <w:rPr>
                <w:lang w:val="id-ID"/>
              </w:rPr>
              <w:t>Jabatan fungsional</w:t>
            </w:r>
          </w:p>
          <w:p w:rsidR="007D0457" w:rsidRPr="003C7E7C" w:rsidRDefault="007D0457" w:rsidP="007D0457">
            <w:pPr>
              <w:pStyle w:val="NormalWeb"/>
              <w:numPr>
                <w:ilvl w:val="0"/>
                <w:numId w:val="3"/>
              </w:numPr>
              <w:spacing w:before="0" w:beforeAutospacing="0" w:after="0" w:afterAutospacing="0"/>
              <w:ind w:left="318" w:hanging="318"/>
              <w:jc w:val="both"/>
              <w:rPr>
                <w:lang w:val="id-ID"/>
              </w:rPr>
            </w:pPr>
            <w:r w:rsidRPr="003C7E7C">
              <w:rPr>
                <w:lang w:val="id-ID"/>
              </w:rPr>
              <w:t>Fakultas/program studi</w:t>
            </w:r>
          </w:p>
        </w:tc>
        <w:tc>
          <w:tcPr>
            <w:tcW w:w="284" w:type="dxa"/>
          </w:tcPr>
          <w:p w:rsidR="007D0457" w:rsidRPr="003C7E7C" w:rsidRDefault="007D0457" w:rsidP="0046666E">
            <w:pPr>
              <w:pStyle w:val="NormalWeb"/>
              <w:spacing w:before="0" w:beforeAutospacing="0" w:after="0" w:afterAutospacing="0"/>
              <w:jc w:val="both"/>
              <w:rPr>
                <w:lang w:val="id-ID"/>
              </w:rPr>
            </w:pPr>
          </w:p>
          <w:p w:rsidR="007D0457" w:rsidRPr="003C7E7C" w:rsidRDefault="007D0457" w:rsidP="0046666E">
            <w:pPr>
              <w:pStyle w:val="NormalWeb"/>
              <w:spacing w:before="0" w:beforeAutospacing="0" w:after="0" w:afterAutospacing="0"/>
              <w:jc w:val="both"/>
              <w:rPr>
                <w:lang w:val="id-ID"/>
              </w:rPr>
            </w:pPr>
            <w:r w:rsidRPr="003C7E7C">
              <w:rPr>
                <w:lang w:val="id-ID"/>
              </w:rPr>
              <w:t>:</w:t>
            </w:r>
          </w:p>
          <w:p w:rsidR="007D0457" w:rsidRPr="003C7E7C" w:rsidRDefault="007D0457" w:rsidP="0046666E">
            <w:pPr>
              <w:pStyle w:val="NormalWeb"/>
              <w:spacing w:before="0" w:beforeAutospacing="0" w:after="0" w:afterAutospacing="0"/>
              <w:jc w:val="both"/>
              <w:rPr>
                <w:lang w:val="id-ID"/>
              </w:rPr>
            </w:pPr>
            <w:r w:rsidRPr="003C7E7C">
              <w:rPr>
                <w:lang w:val="id-ID"/>
              </w:rPr>
              <w:t>:</w:t>
            </w:r>
          </w:p>
          <w:p w:rsidR="007D0457" w:rsidRPr="003C7E7C" w:rsidRDefault="007D0457" w:rsidP="0046666E">
            <w:pPr>
              <w:pStyle w:val="NormalWeb"/>
              <w:spacing w:before="0" w:beforeAutospacing="0" w:after="0" w:afterAutospacing="0"/>
              <w:jc w:val="both"/>
              <w:rPr>
                <w:lang w:val="id-ID"/>
              </w:rPr>
            </w:pPr>
            <w:r w:rsidRPr="003C7E7C">
              <w:rPr>
                <w:lang w:val="id-ID"/>
              </w:rPr>
              <w:t>:</w:t>
            </w:r>
          </w:p>
          <w:p w:rsidR="007D0457" w:rsidRPr="003C7E7C" w:rsidRDefault="007D0457" w:rsidP="0046666E">
            <w:pPr>
              <w:pStyle w:val="NormalWeb"/>
              <w:spacing w:before="0" w:beforeAutospacing="0" w:after="0" w:afterAutospacing="0"/>
              <w:jc w:val="both"/>
              <w:rPr>
                <w:lang w:val="id-ID"/>
              </w:rPr>
            </w:pPr>
            <w:r w:rsidRPr="003C7E7C">
              <w:rPr>
                <w:lang w:val="id-ID"/>
              </w:rPr>
              <w:t>:</w:t>
            </w:r>
          </w:p>
          <w:p w:rsidR="007D0457" w:rsidRPr="003C7E7C" w:rsidRDefault="007D0457" w:rsidP="0046666E">
            <w:pPr>
              <w:pStyle w:val="NormalWeb"/>
              <w:spacing w:before="0" w:beforeAutospacing="0" w:after="0" w:afterAutospacing="0"/>
              <w:jc w:val="both"/>
              <w:rPr>
                <w:lang w:val="id-ID"/>
              </w:rPr>
            </w:pPr>
            <w:r w:rsidRPr="003C7E7C">
              <w:rPr>
                <w:lang w:val="id-ID"/>
              </w:rPr>
              <w:t>:</w:t>
            </w:r>
          </w:p>
          <w:p w:rsidR="007D0457" w:rsidRPr="003C7E7C" w:rsidRDefault="007D0457" w:rsidP="0046666E">
            <w:pPr>
              <w:pStyle w:val="NormalWeb"/>
              <w:spacing w:before="0" w:beforeAutospacing="0" w:after="0" w:afterAutospacing="0"/>
              <w:jc w:val="both"/>
              <w:rPr>
                <w:sz w:val="10"/>
                <w:lang w:val="id-ID"/>
              </w:rPr>
            </w:pPr>
          </w:p>
        </w:tc>
        <w:tc>
          <w:tcPr>
            <w:tcW w:w="4819" w:type="dxa"/>
          </w:tcPr>
          <w:p w:rsidR="007D0457" w:rsidRDefault="007D0457" w:rsidP="0046666E">
            <w:pPr>
              <w:pStyle w:val="NormalWeb"/>
              <w:spacing w:before="0" w:beforeAutospacing="0" w:after="0" w:afterAutospacing="0"/>
              <w:jc w:val="both"/>
              <w:rPr>
                <w:lang w:val="id-ID"/>
              </w:rPr>
            </w:pPr>
          </w:p>
          <w:p w:rsidR="007D0457" w:rsidRDefault="007D0457" w:rsidP="0046666E">
            <w:pPr>
              <w:pStyle w:val="NormalWeb"/>
              <w:spacing w:before="0" w:beforeAutospacing="0" w:after="0" w:afterAutospacing="0"/>
              <w:jc w:val="both"/>
              <w:rPr>
                <w:lang w:val="id-ID"/>
              </w:rPr>
            </w:pPr>
            <w:r>
              <w:rPr>
                <w:lang w:val="id-ID"/>
              </w:rPr>
              <w:t>Anissa Hakim Purwantini, S.E., M.Sc.</w:t>
            </w:r>
          </w:p>
          <w:p w:rsidR="007D0457" w:rsidRDefault="007D0457" w:rsidP="0046666E">
            <w:pPr>
              <w:pStyle w:val="NormalWeb"/>
              <w:spacing w:before="0" w:beforeAutospacing="0" w:after="0" w:afterAutospacing="0"/>
              <w:jc w:val="both"/>
              <w:rPr>
                <w:lang w:val="id-ID"/>
              </w:rPr>
            </w:pPr>
            <w:r>
              <w:rPr>
                <w:lang w:val="id-ID"/>
              </w:rPr>
              <w:t>Perempuan</w:t>
            </w:r>
          </w:p>
          <w:p w:rsidR="007D0457" w:rsidRDefault="007D0457" w:rsidP="0046666E">
            <w:pPr>
              <w:pStyle w:val="NormalWeb"/>
              <w:spacing w:before="0" w:beforeAutospacing="0" w:after="0" w:afterAutospacing="0"/>
              <w:jc w:val="both"/>
              <w:rPr>
                <w:lang w:val="id-ID"/>
              </w:rPr>
            </w:pPr>
            <w:r>
              <w:rPr>
                <w:lang w:val="id-ID"/>
              </w:rPr>
              <w:t xml:space="preserve">III B/ </w:t>
            </w:r>
            <w:r>
              <w:t>169008170</w:t>
            </w:r>
          </w:p>
          <w:p w:rsidR="007D0457" w:rsidRDefault="007D0457" w:rsidP="0046666E">
            <w:pPr>
              <w:pStyle w:val="NormalWeb"/>
              <w:spacing w:before="0" w:beforeAutospacing="0" w:after="0" w:afterAutospacing="0"/>
              <w:jc w:val="both"/>
              <w:rPr>
                <w:lang w:val="id-ID"/>
              </w:rPr>
            </w:pPr>
            <w:r>
              <w:rPr>
                <w:lang w:val="id-ID"/>
              </w:rPr>
              <w:t>-</w:t>
            </w:r>
          </w:p>
          <w:p w:rsidR="007D0457" w:rsidRPr="003C7E7C" w:rsidRDefault="007D0457" w:rsidP="0046666E">
            <w:pPr>
              <w:pStyle w:val="NormalWeb"/>
              <w:spacing w:before="0" w:beforeAutospacing="0" w:after="0" w:afterAutospacing="0"/>
              <w:jc w:val="both"/>
              <w:rPr>
                <w:lang w:val="id-ID"/>
              </w:rPr>
            </w:pPr>
            <w:r>
              <w:rPr>
                <w:lang w:val="id-ID"/>
              </w:rPr>
              <w:t>Ekonomi dan Bisnis/ Akuntansi</w:t>
            </w:r>
          </w:p>
        </w:tc>
      </w:tr>
      <w:tr w:rsidR="007D0457" w:rsidRPr="003C7E7C" w:rsidTr="0046666E">
        <w:tc>
          <w:tcPr>
            <w:tcW w:w="426" w:type="dxa"/>
          </w:tcPr>
          <w:p w:rsidR="007D0457" w:rsidRPr="003C7E7C" w:rsidRDefault="007D0457" w:rsidP="0046666E">
            <w:pPr>
              <w:pStyle w:val="NormalWeb"/>
              <w:spacing w:before="0" w:beforeAutospacing="0" w:after="0" w:afterAutospacing="0"/>
              <w:jc w:val="both"/>
              <w:rPr>
                <w:lang w:val="id-ID"/>
              </w:rPr>
            </w:pPr>
            <w:r w:rsidRPr="003C7E7C">
              <w:rPr>
                <w:lang w:val="id-ID"/>
              </w:rPr>
              <w:t>3.</w:t>
            </w:r>
          </w:p>
        </w:tc>
        <w:tc>
          <w:tcPr>
            <w:tcW w:w="3260" w:type="dxa"/>
          </w:tcPr>
          <w:p w:rsidR="007D0457" w:rsidRPr="003C7E7C" w:rsidRDefault="007D0457" w:rsidP="0046666E">
            <w:pPr>
              <w:pStyle w:val="NormalWeb"/>
              <w:spacing w:before="0" w:beforeAutospacing="0" w:after="0" w:afterAutospacing="0"/>
              <w:jc w:val="both"/>
              <w:rPr>
                <w:lang w:val="id-ID"/>
              </w:rPr>
            </w:pPr>
            <w:r w:rsidRPr="003C7E7C">
              <w:rPr>
                <w:lang w:val="id-ID"/>
              </w:rPr>
              <w:t>Alamat ketua pelaksana</w:t>
            </w:r>
          </w:p>
          <w:p w:rsidR="007D0457" w:rsidRPr="003C7E7C" w:rsidRDefault="007D0457" w:rsidP="0046666E">
            <w:pPr>
              <w:pStyle w:val="NormalWeb"/>
              <w:spacing w:before="0" w:beforeAutospacing="0" w:after="0" w:afterAutospacing="0"/>
              <w:jc w:val="both"/>
              <w:rPr>
                <w:sz w:val="14"/>
                <w:lang w:val="id-ID"/>
              </w:rPr>
            </w:pPr>
          </w:p>
        </w:tc>
        <w:tc>
          <w:tcPr>
            <w:tcW w:w="284" w:type="dxa"/>
          </w:tcPr>
          <w:p w:rsidR="007D0457" w:rsidRPr="003C7E7C" w:rsidRDefault="007D0457" w:rsidP="0046666E">
            <w:pPr>
              <w:pStyle w:val="NormalWeb"/>
              <w:spacing w:before="0" w:beforeAutospacing="0" w:after="0" w:afterAutospacing="0"/>
              <w:jc w:val="both"/>
              <w:rPr>
                <w:lang w:val="id-ID"/>
              </w:rPr>
            </w:pPr>
            <w:r w:rsidRPr="003C7E7C">
              <w:rPr>
                <w:lang w:val="id-ID"/>
              </w:rPr>
              <w:t>:</w:t>
            </w:r>
          </w:p>
        </w:tc>
        <w:tc>
          <w:tcPr>
            <w:tcW w:w="4819" w:type="dxa"/>
          </w:tcPr>
          <w:p w:rsidR="007D0457" w:rsidRPr="003C7E7C" w:rsidRDefault="007D0457" w:rsidP="0046666E">
            <w:pPr>
              <w:pStyle w:val="NormalWeb"/>
              <w:spacing w:before="0" w:beforeAutospacing="0" w:after="0" w:afterAutospacing="0"/>
              <w:jc w:val="both"/>
              <w:rPr>
                <w:lang w:val="id-ID"/>
              </w:rPr>
            </w:pPr>
            <w:r>
              <w:rPr>
                <w:lang w:val="id-ID"/>
              </w:rPr>
              <w:t>Kemiri Kecil 454 RT.05 RW.03 Kel. Kemirirejo, Kec. Magelang Tengah, Magelang 56122</w:t>
            </w:r>
          </w:p>
        </w:tc>
      </w:tr>
      <w:tr w:rsidR="007D0457" w:rsidRPr="003C7E7C" w:rsidTr="0046666E">
        <w:tc>
          <w:tcPr>
            <w:tcW w:w="426" w:type="dxa"/>
          </w:tcPr>
          <w:p w:rsidR="007D0457" w:rsidRPr="003C7E7C" w:rsidRDefault="007D0457" w:rsidP="0046666E">
            <w:pPr>
              <w:pStyle w:val="NormalWeb"/>
              <w:spacing w:before="0" w:beforeAutospacing="0" w:after="0" w:afterAutospacing="0"/>
              <w:jc w:val="both"/>
              <w:rPr>
                <w:lang w:val="id-ID"/>
              </w:rPr>
            </w:pPr>
            <w:r w:rsidRPr="003C7E7C">
              <w:rPr>
                <w:lang w:val="id-ID"/>
              </w:rPr>
              <w:t>4.</w:t>
            </w:r>
          </w:p>
        </w:tc>
        <w:tc>
          <w:tcPr>
            <w:tcW w:w="3260" w:type="dxa"/>
          </w:tcPr>
          <w:p w:rsidR="007D0457" w:rsidRPr="003C7E7C" w:rsidRDefault="007D0457" w:rsidP="0046666E">
            <w:pPr>
              <w:pStyle w:val="NormalWeb"/>
              <w:spacing w:before="0" w:beforeAutospacing="0" w:after="0" w:afterAutospacing="0"/>
              <w:jc w:val="both"/>
              <w:rPr>
                <w:lang w:val="id-ID"/>
              </w:rPr>
            </w:pPr>
            <w:r w:rsidRPr="003C7E7C">
              <w:rPr>
                <w:lang w:val="id-ID"/>
              </w:rPr>
              <w:t>Jumlah anggota pelaksana</w:t>
            </w:r>
          </w:p>
        </w:tc>
        <w:tc>
          <w:tcPr>
            <w:tcW w:w="284" w:type="dxa"/>
          </w:tcPr>
          <w:p w:rsidR="007D0457" w:rsidRPr="003C7E7C" w:rsidRDefault="007D0457" w:rsidP="0046666E">
            <w:pPr>
              <w:pStyle w:val="NormalWeb"/>
              <w:spacing w:before="0" w:beforeAutospacing="0" w:after="0" w:afterAutospacing="0"/>
              <w:jc w:val="both"/>
              <w:rPr>
                <w:lang w:val="id-ID"/>
              </w:rPr>
            </w:pPr>
            <w:r w:rsidRPr="003C7E7C">
              <w:rPr>
                <w:lang w:val="id-ID"/>
              </w:rPr>
              <w:t>:</w:t>
            </w:r>
          </w:p>
          <w:p w:rsidR="007D0457" w:rsidRPr="003C7E7C" w:rsidRDefault="007D0457" w:rsidP="0046666E">
            <w:pPr>
              <w:pStyle w:val="NormalWeb"/>
              <w:spacing w:before="0" w:beforeAutospacing="0" w:after="0" w:afterAutospacing="0"/>
              <w:jc w:val="both"/>
              <w:rPr>
                <w:sz w:val="12"/>
                <w:lang w:val="id-ID"/>
              </w:rPr>
            </w:pPr>
          </w:p>
        </w:tc>
        <w:tc>
          <w:tcPr>
            <w:tcW w:w="4819" w:type="dxa"/>
          </w:tcPr>
          <w:p w:rsidR="007D0457" w:rsidRPr="003C7E7C" w:rsidRDefault="007D0457" w:rsidP="0046666E">
            <w:pPr>
              <w:pStyle w:val="NormalWeb"/>
              <w:spacing w:before="0" w:beforeAutospacing="0" w:after="0" w:afterAutospacing="0"/>
              <w:jc w:val="both"/>
              <w:rPr>
                <w:lang w:val="id-ID"/>
              </w:rPr>
            </w:pPr>
            <w:r>
              <w:rPr>
                <w:lang w:val="id-ID"/>
              </w:rPr>
              <w:t>1</w:t>
            </w:r>
            <w:r w:rsidRPr="003C7E7C">
              <w:rPr>
                <w:lang w:val="id-ID"/>
              </w:rPr>
              <w:t xml:space="preserve"> orang</w:t>
            </w:r>
          </w:p>
        </w:tc>
      </w:tr>
      <w:tr w:rsidR="007D0457" w:rsidRPr="003C7E7C" w:rsidTr="0046666E">
        <w:tc>
          <w:tcPr>
            <w:tcW w:w="426" w:type="dxa"/>
          </w:tcPr>
          <w:p w:rsidR="007D0457" w:rsidRPr="003C7E7C" w:rsidRDefault="007D0457" w:rsidP="0046666E">
            <w:pPr>
              <w:pStyle w:val="NormalWeb"/>
              <w:spacing w:before="0" w:beforeAutospacing="0" w:after="0" w:afterAutospacing="0"/>
              <w:jc w:val="both"/>
              <w:rPr>
                <w:lang w:val="id-ID"/>
              </w:rPr>
            </w:pPr>
            <w:r w:rsidRPr="003C7E7C">
              <w:rPr>
                <w:lang w:val="id-ID"/>
              </w:rPr>
              <w:t>5.</w:t>
            </w:r>
          </w:p>
        </w:tc>
        <w:tc>
          <w:tcPr>
            <w:tcW w:w="3260" w:type="dxa"/>
          </w:tcPr>
          <w:p w:rsidR="007D0457" w:rsidRPr="003C7E7C" w:rsidRDefault="007D0457" w:rsidP="0046666E">
            <w:pPr>
              <w:pStyle w:val="NormalWeb"/>
              <w:spacing w:before="0" w:beforeAutospacing="0" w:after="0" w:afterAutospacing="0"/>
              <w:jc w:val="both"/>
              <w:rPr>
                <w:lang w:val="id-ID"/>
              </w:rPr>
            </w:pPr>
            <w:r w:rsidRPr="003C7E7C">
              <w:rPr>
                <w:lang w:val="id-ID"/>
              </w:rPr>
              <w:t>Mahasiswa yang dilibatkan</w:t>
            </w:r>
          </w:p>
        </w:tc>
        <w:tc>
          <w:tcPr>
            <w:tcW w:w="284" w:type="dxa"/>
          </w:tcPr>
          <w:p w:rsidR="007D0457" w:rsidRPr="003C7E7C" w:rsidRDefault="007D0457" w:rsidP="0046666E">
            <w:pPr>
              <w:pStyle w:val="NormalWeb"/>
              <w:spacing w:before="0" w:beforeAutospacing="0" w:after="0" w:afterAutospacing="0"/>
              <w:jc w:val="both"/>
              <w:rPr>
                <w:lang w:val="id-ID"/>
              </w:rPr>
            </w:pPr>
            <w:r w:rsidRPr="003C7E7C">
              <w:rPr>
                <w:lang w:val="id-ID"/>
              </w:rPr>
              <w:t>:</w:t>
            </w:r>
          </w:p>
          <w:p w:rsidR="007D0457" w:rsidRPr="003C7E7C" w:rsidRDefault="007D0457" w:rsidP="0046666E">
            <w:pPr>
              <w:pStyle w:val="NormalWeb"/>
              <w:spacing w:before="0" w:beforeAutospacing="0" w:after="0" w:afterAutospacing="0"/>
              <w:jc w:val="both"/>
              <w:rPr>
                <w:sz w:val="10"/>
                <w:lang w:val="id-ID"/>
              </w:rPr>
            </w:pPr>
          </w:p>
        </w:tc>
        <w:tc>
          <w:tcPr>
            <w:tcW w:w="4819" w:type="dxa"/>
          </w:tcPr>
          <w:p w:rsidR="007D0457" w:rsidRPr="003C7E7C" w:rsidRDefault="007D0457" w:rsidP="0046666E">
            <w:pPr>
              <w:pStyle w:val="NormalWeb"/>
              <w:spacing w:before="0" w:beforeAutospacing="0" w:after="0" w:afterAutospacing="0"/>
              <w:jc w:val="both"/>
              <w:rPr>
                <w:lang w:val="id-ID"/>
              </w:rPr>
            </w:pPr>
            <w:r>
              <w:rPr>
                <w:lang w:val="id-ID"/>
              </w:rPr>
              <w:t>1</w:t>
            </w:r>
            <w:r w:rsidRPr="003C7E7C">
              <w:rPr>
                <w:lang w:val="id-ID"/>
              </w:rPr>
              <w:t xml:space="preserve"> orang</w:t>
            </w:r>
          </w:p>
        </w:tc>
      </w:tr>
      <w:tr w:rsidR="007D0457" w:rsidRPr="003C7E7C" w:rsidTr="0046666E">
        <w:tc>
          <w:tcPr>
            <w:tcW w:w="426" w:type="dxa"/>
          </w:tcPr>
          <w:p w:rsidR="007D0457" w:rsidRPr="003C7E7C" w:rsidRDefault="007D0457" w:rsidP="0046666E">
            <w:pPr>
              <w:pStyle w:val="NormalWeb"/>
              <w:spacing w:before="0" w:beforeAutospacing="0" w:after="0" w:afterAutospacing="0"/>
              <w:jc w:val="both"/>
              <w:rPr>
                <w:lang w:val="id-ID"/>
              </w:rPr>
            </w:pPr>
            <w:r w:rsidRPr="003C7E7C">
              <w:rPr>
                <w:lang w:val="id-ID"/>
              </w:rPr>
              <w:t>6.</w:t>
            </w:r>
          </w:p>
        </w:tc>
        <w:tc>
          <w:tcPr>
            <w:tcW w:w="3260" w:type="dxa"/>
          </w:tcPr>
          <w:p w:rsidR="007D0457" w:rsidRPr="003C7E7C" w:rsidRDefault="007D0457" w:rsidP="0046666E">
            <w:pPr>
              <w:pStyle w:val="NormalWeb"/>
              <w:spacing w:before="0" w:beforeAutospacing="0" w:after="0" w:afterAutospacing="0"/>
              <w:jc w:val="both"/>
              <w:rPr>
                <w:lang w:val="id-ID"/>
              </w:rPr>
            </w:pPr>
            <w:r w:rsidRPr="003C7E7C">
              <w:rPr>
                <w:lang w:val="id-ID"/>
              </w:rPr>
              <w:t>Lokasi pe</w:t>
            </w:r>
            <w:r>
              <w:rPr>
                <w:lang w:val="id-ID"/>
              </w:rPr>
              <w:t>nelitian</w:t>
            </w:r>
          </w:p>
        </w:tc>
        <w:tc>
          <w:tcPr>
            <w:tcW w:w="284" w:type="dxa"/>
          </w:tcPr>
          <w:p w:rsidR="007D0457" w:rsidRPr="003C7E7C" w:rsidRDefault="007D0457" w:rsidP="0046666E">
            <w:pPr>
              <w:pStyle w:val="NormalWeb"/>
              <w:spacing w:before="0" w:beforeAutospacing="0" w:after="0" w:afterAutospacing="0"/>
              <w:jc w:val="both"/>
              <w:rPr>
                <w:lang w:val="id-ID"/>
              </w:rPr>
            </w:pPr>
            <w:r w:rsidRPr="003C7E7C">
              <w:rPr>
                <w:lang w:val="id-ID"/>
              </w:rPr>
              <w:t>:</w:t>
            </w:r>
          </w:p>
          <w:p w:rsidR="007D0457" w:rsidRPr="003C7E7C" w:rsidRDefault="007D0457" w:rsidP="0046666E">
            <w:pPr>
              <w:pStyle w:val="NormalWeb"/>
              <w:spacing w:before="0" w:beforeAutospacing="0" w:after="0" w:afterAutospacing="0"/>
              <w:jc w:val="both"/>
              <w:rPr>
                <w:sz w:val="10"/>
                <w:lang w:val="id-ID"/>
              </w:rPr>
            </w:pPr>
          </w:p>
        </w:tc>
        <w:tc>
          <w:tcPr>
            <w:tcW w:w="4819" w:type="dxa"/>
          </w:tcPr>
          <w:p w:rsidR="007D0457" w:rsidRPr="003C7E7C" w:rsidRDefault="007D0457" w:rsidP="0046666E">
            <w:pPr>
              <w:pStyle w:val="NormalWeb"/>
              <w:spacing w:before="0" w:beforeAutospacing="0" w:after="0" w:afterAutospacing="0"/>
              <w:jc w:val="both"/>
              <w:rPr>
                <w:lang w:val="id-ID"/>
              </w:rPr>
            </w:pPr>
            <w:r>
              <w:rPr>
                <w:lang w:val="id-ID"/>
              </w:rPr>
              <w:t>UMKM Magelang</w:t>
            </w:r>
          </w:p>
        </w:tc>
      </w:tr>
      <w:tr w:rsidR="007D0457" w:rsidRPr="003C7E7C" w:rsidTr="0046666E">
        <w:tc>
          <w:tcPr>
            <w:tcW w:w="426" w:type="dxa"/>
          </w:tcPr>
          <w:p w:rsidR="007D0457" w:rsidRPr="003C7E7C" w:rsidRDefault="007D0457" w:rsidP="0046666E">
            <w:pPr>
              <w:pStyle w:val="NormalWeb"/>
              <w:spacing w:before="0" w:beforeAutospacing="0" w:after="0" w:afterAutospacing="0"/>
              <w:jc w:val="both"/>
              <w:rPr>
                <w:lang w:val="id-ID"/>
              </w:rPr>
            </w:pPr>
            <w:r w:rsidRPr="003C7E7C">
              <w:rPr>
                <w:lang w:val="id-ID"/>
              </w:rPr>
              <w:t>7.</w:t>
            </w:r>
          </w:p>
        </w:tc>
        <w:tc>
          <w:tcPr>
            <w:tcW w:w="3260" w:type="dxa"/>
          </w:tcPr>
          <w:p w:rsidR="007D0457" w:rsidRPr="003C7E7C" w:rsidRDefault="007D0457" w:rsidP="0046666E">
            <w:pPr>
              <w:pStyle w:val="NormalWeb"/>
              <w:spacing w:before="0" w:beforeAutospacing="0" w:after="0" w:afterAutospacing="0"/>
              <w:jc w:val="both"/>
              <w:rPr>
                <w:lang w:val="id-ID"/>
              </w:rPr>
            </w:pPr>
            <w:r w:rsidRPr="003C7E7C">
              <w:rPr>
                <w:lang w:val="id-ID"/>
              </w:rPr>
              <w:t>Kerjasama dengan institusi lain</w:t>
            </w:r>
          </w:p>
        </w:tc>
        <w:tc>
          <w:tcPr>
            <w:tcW w:w="284" w:type="dxa"/>
          </w:tcPr>
          <w:p w:rsidR="007D0457" w:rsidRPr="003C7E7C" w:rsidRDefault="007D0457" w:rsidP="0046666E">
            <w:pPr>
              <w:pStyle w:val="NormalWeb"/>
              <w:spacing w:before="0" w:beforeAutospacing="0" w:after="0" w:afterAutospacing="0"/>
              <w:jc w:val="both"/>
              <w:rPr>
                <w:lang w:val="id-ID"/>
              </w:rPr>
            </w:pPr>
            <w:r w:rsidRPr="003C7E7C">
              <w:rPr>
                <w:lang w:val="id-ID"/>
              </w:rPr>
              <w:t xml:space="preserve">: </w:t>
            </w:r>
          </w:p>
          <w:p w:rsidR="007D0457" w:rsidRPr="003C7E7C" w:rsidRDefault="007D0457" w:rsidP="0046666E">
            <w:pPr>
              <w:pStyle w:val="NormalWeb"/>
              <w:spacing w:before="0" w:beforeAutospacing="0" w:after="0" w:afterAutospacing="0"/>
              <w:jc w:val="both"/>
              <w:rPr>
                <w:sz w:val="10"/>
                <w:lang w:val="id-ID"/>
              </w:rPr>
            </w:pPr>
          </w:p>
        </w:tc>
        <w:tc>
          <w:tcPr>
            <w:tcW w:w="4819" w:type="dxa"/>
          </w:tcPr>
          <w:p w:rsidR="007D0457" w:rsidRPr="003C7E7C" w:rsidRDefault="007D0457" w:rsidP="0046666E">
            <w:pPr>
              <w:pStyle w:val="NormalWeb"/>
              <w:spacing w:before="0" w:beforeAutospacing="0" w:after="0" w:afterAutospacing="0"/>
              <w:jc w:val="both"/>
              <w:rPr>
                <w:lang w:val="id-ID"/>
              </w:rPr>
            </w:pPr>
            <w:r w:rsidRPr="003C7E7C">
              <w:rPr>
                <w:lang w:val="id-ID"/>
              </w:rPr>
              <w:t>-</w:t>
            </w:r>
          </w:p>
        </w:tc>
      </w:tr>
      <w:tr w:rsidR="007D0457" w:rsidRPr="003C7E7C" w:rsidTr="0046666E">
        <w:tc>
          <w:tcPr>
            <w:tcW w:w="426" w:type="dxa"/>
          </w:tcPr>
          <w:p w:rsidR="007D0457" w:rsidRPr="003C7E7C" w:rsidRDefault="007D0457" w:rsidP="0046666E">
            <w:pPr>
              <w:pStyle w:val="NormalWeb"/>
              <w:spacing w:before="0" w:beforeAutospacing="0" w:after="0" w:afterAutospacing="0"/>
              <w:jc w:val="both"/>
              <w:rPr>
                <w:lang w:val="id-ID"/>
              </w:rPr>
            </w:pPr>
            <w:r w:rsidRPr="003C7E7C">
              <w:rPr>
                <w:lang w:val="id-ID"/>
              </w:rPr>
              <w:t>8.</w:t>
            </w:r>
          </w:p>
        </w:tc>
        <w:tc>
          <w:tcPr>
            <w:tcW w:w="3260" w:type="dxa"/>
          </w:tcPr>
          <w:p w:rsidR="007D0457" w:rsidRPr="003C7E7C" w:rsidRDefault="007D0457" w:rsidP="0046666E">
            <w:pPr>
              <w:pStyle w:val="NormalWeb"/>
              <w:spacing w:before="0" w:beforeAutospacing="0" w:after="0" w:afterAutospacing="0"/>
              <w:jc w:val="both"/>
              <w:rPr>
                <w:lang w:val="id-ID"/>
              </w:rPr>
            </w:pPr>
            <w:r>
              <w:rPr>
                <w:lang w:val="id-ID"/>
              </w:rPr>
              <w:t>Lama penelitian</w:t>
            </w:r>
          </w:p>
        </w:tc>
        <w:tc>
          <w:tcPr>
            <w:tcW w:w="284" w:type="dxa"/>
          </w:tcPr>
          <w:p w:rsidR="007D0457" w:rsidRPr="003C7E7C" w:rsidRDefault="007D0457" w:rsidP="0046666E">
            <w:pPr>
              <w:pStyle w:val="NormalWeb"/>
              <w:spacing w:before="0" w:beforeAutospacing="0" w:after="0" w:afterAutospacing="0"/>
              <w:jc w:val="both"/>
              <w:rPr>
                <w:lang w:val="id-ID"/>
              </w:rPr>
            </w:pPr>
            <w:r w:rsidRPr="003C7E7C">
              <w:rPr>
                <w:lang w:val="id-ID"/>
              </w:rPr>
              <w:t>:</w:t>
            </w:r>
          </w:p>
          <w:p w:rsidR="007D0457" w:rsidRPr="003C7E7C" w:rsidRDefault="007D0457" w:rsidP="0046666E">
            <w:pPr>
              <w:pStyle w:val="NormalWeb"/>
              <w:spacing w:before="0" w:beforeAutospacing="0" w:after="0" w:afterAutospacing="0"/>
              <w:jc w:val="both"/>
              <w:rPr>
                <w:sz w:val="14"/>
                <w:lang w:val="id-ID"/>
              </w:rPr>
            </w:pPr>
          </w:p>
        </w:tc>
        <w:tc>
          <w:tcPr>
            <w:tcW w:w="4819" w:type="dxa"/>
          </w:tcPr>
          <w:p w:rsidR="007D0457" w:rsidRPr="003C7E7C" w:rsidRDefault="007D0457" w:rsidP="0046666E">
            <w:pPr>
              <w:pStyle w:val="NormalWeb"/>
              <w:spacing w:before="0" w:beforeAutospacing="0" w:after="0" w:afterAutospacing="0"/>
              <w:jc w:val="both"/>
              <w:rPr>
                <w:lang w:val="id-ID"/>
              </w:rPr>
            </w:pPr>
            <w:r w:rsidRPr="003C7E7C">
              <w:rPr>
                <w:lang w:val="id-ID"/>
              </w:rPr>
              <w:t>6 bulan</w:t>
            </w:r>
          </w:p>
        </w:tc>
      </w:tr>
      <w:tr w:rsidR="007D0457" w:rsidRPr="003C7E7C" w:rsidTr="0046666E">
        <w:tc>
          <w:tcPr>
            <w:tcW w:w="426" w:type="dxa"/>
          </w:tcPr>
          <w:p w:rsidR="007D0457" w:rsidRPr="003C7E7C" w:rsidRDefault="007D0457" w:rsidP="0046666E">
            <w:pPr>
              <w:pStyle w:val="NormalWeb"/>
              <w:spacing w:before="0" w:beforeAutospacing="0" w:after="0" w:afterAutospacing="0"/>
              <w:jc w:val="both"/>
              <w:rPr>
                <w:lang w:val="id-ID"/>
              </w:rPr>
            </w:pPr>
            <w:r w:rsidRPr="003C7E7C">
              <w:rPr>
                <w:lang w:val="id-ID"/>
              </w:rPr>
              <w:t>9.</w:t>
            </w:r>
          </w:p>
        </w:tc>
        <w:tc>
          <w:tcPr>
            <w:tcW w:w="3260" w:type="dxa"/>
          </w:tcPr>
          <w:p w:rsidR="007D0457" w:rsidRPr="003C7E7C" w:rsidRDefault="007D0457" w:rsidP="0046666E">
            <w:pPr>
              <w:pStyle w:val="NormalWeb"/>
              <w:spacing w:before="0" w:beforeAutospacing="0" w:after="0" w:afterAutospacing="0"/>
              <w:jc w:val="both"/>
              <w:rPr>
                <w:lang w:val="id-ID"/>
              </w:rPr>
            </w:pPr>
            <w:r w:rsidRPr="003C7E7C">
              <w:rPr>
                <w:lang w:val="id-ID"/>
              </w:rPr>
              <w:t>Biaya yang diperlukan</w:t>
            </w:r>
          </w:p>
          <w:p w:rsidR="007D0457" w:rsidRPr="003C7E7C" w:rsidRDefault="007D0457" w:rsidP="007D0457">
            <w:pPr>
              <w:pStyle w:val="NormalWeb"/>
              <w:numPr>
                <w:ilvl w:val="0"/>
                <w:numId w:val="4"/>
              </w:numPr>
              <w:spacing w:before="0" w:beforeAutospacing="0" w:after="0" w:afterAutospacing="0"/>
              <w:ind w:left="318" w:hanging="284"/>
              <w:jc w:val="both"/>
              <w:rPr>
                <w:lang w:val="id-ID"/>
              </w:rPr>
            </w:pPr>
            <w:r>
              <w:rPr>
                <w:lang w:val="id-ID"/>
              </w:rPr>
              <w:t xml:space="preserve">FEB </w:t>
            </w:r>
            <w:r w:rsidRPr="003C7E7C">
              <w:rPr>
                <w:lang w:val="id-ID"/>
              </w:rPr>
              <w:t>UMM</w:t>
            </w:r>
            <w:r>
              <w:rPr>
                <w:lang w:val="id-ID"/>
              </w:rPr>
              <w:t>gl</w:t>
            </w:r>
          </w:p>
          <w:p w:rsidR="007D0457" w:rsidRPr="003C7E7C" w:rsidRDefault="007D0457" w:rsidP="007D0457">
            <w:pPr>
              <w:pStyle w:val="NormalWeb"/>
              <w:numPr>
                <w:ilvl w:val="0"/>
                <w:numId w:val="4"/>
              </w:numPr>
              <w:spacing w:before="0" w:beforeAutospacing="0" w:after="0" w:afterAutospacing="0"/>
              <w:ind w:left="318" w:hanging="284"/>
              <w:jc w:val="both"/>
              <w:rPr>
                <w:lang w:val="id-ID"/>
              </w:rPr>
            </w:pPr>
            <w:r w:rsidRPr="003C7E7C">
              <w:rPr>
                <w:lang w:val="id-ID"/>
              </w:rPr>
              <w:t>Sumber lain (sebutkan)</w:t>
            </w:r>
          </w:p>
        </w:tc>
        <w:tc>
          <w:tcPr>
            <w:tcW w:w="284" w:type="dxa"/>
          </w:tcPr>
          <w:p w:rsidR="007D0457" w:rsidRPr="003C7E7C" w:rsidRDefault="007D0457" w:rsidP="0046666E">
            <w:pPr>
              <w:pStyle w:val="NormalWeb"/>
              <w:spacing w:before="0" w:beforeAutospacing="0" w:after="0" w:afterAutospacing="0"/>
              <w:jc w:val="both"/>
              <w:rPr>
                <w:lang w:val="id-ID"/>
              </w:rPr>
            </w:pPr>
          </w:p>
          <w:p w:rsidR="007D0457" w:rsidRPr="003C7E7C" w:rsidRDefault="007D0457" w:rsidP="0046666E">
            <w:pPr>
              <w:pStyle w:val="NormalWeb"/>
              <w:spacing w:before="0" w:beforeAutospacing="0" w:after="0" w:afterAutospacing="0"/>
              <w:jc w:val="both"/>
              <w:rPr>
                <w:lang w:val="id-ID"/>
              </w:rPr>
            </w:pPr>
            <w:r w:rsidRPr="003C7E7C">
              <w:rPr>
                <w:lang w:val="id-ID"/>
              </w:rPr>
              <w:t>:</w:t>
            </w:r>
          </w:p>
          <w:p w:rsidR="007D0457" w:rsidRPr="003C7E7C" w:rsidRDefault="007D0457" w:rsidP="0046666E">
            <w:pPr>
              <w:pStyle w:val="NormalWeb"/>
              <w:spacing w:before="0" w:beforeAutospacing="0" w:after="0" w:afterAutospacing="0"/>
              <w:jc w:val="both"/>
              <w:rPr>
                <w:lang w:val="id-ID"/>
              </w:rPr>
            </w:pPr>
            <w:r w:rsidRPr="003C7E7C">
              <w:rPr>
                <w:lang w:val="id-ID"/>
              </w:rPr>
              <w:t>:</w:t>
            </w:r>
          </w:p>
        </w:tc>
        <w:tc>
          <w:tcPr>
            <w:tcW w:w="4819" w:type="dxa"/>
          </w:tcPr>
          <w:p w:rsidR="007D0457" w:rsidRPr="003C7E7C" w:rsidRDefault="007D0457" w:rsidP="0046666E">
            <w:pPr>
              <w:pStyle w:val="NormalWeb"/>
              <w:spacing w:before="0" w:beforeAutospacing="0" w:after="0" w:afterAutospacing="0"/>
              <w:jc w:val="both"/>
              <w:rPr>
                <w:lang w:val="id-ID"/>
              </w:rPr>
            </w:pPr>
          </w:p>
          <w:p w:rsidR="007D0457" w:rsidRPr="003C7E7C" w:rsidRDefault="00296F80" w:rsidP="00853C79">
            <w:pPr>
              <w:pStyle w:val="NormalWeb"/>
              <w:spacing w:before="0" w:beforeAutospacing="0" w:after="0" w:afterAutospacing="0"/>
              <w:jc w:val="both"/>
              <w:rPr>
                <w:lang w:val="id-ID"/>
              </w:rPr>
            </w:pPr>
            <w:r>
              <w:rPr>
                <w:lang w:val="id-ID"/>
              </w:rPr>
              <w:t>Rp</w:t>
            </w:r>
            <w:r w:rsidR="00C54D22">
              <w:rPr>
                <w:lang w:val="id-ID"/>
              </w:rPr>
              <w:t>5.325.000</w:t>
            </w:r>
          </w:p>
        </w:tc>
      </w:tr>
      <w:tr w:rsidR="007D0457" w:rsidRPr="003C7E7C" w:rsidTr="0046666E">
        <w:tc>
          <w:tcPr>
            <w:tcW w:w="426" w:type="dxa"/>
          </w:tcPr>
          <w:p w:rsidR="007D0457" w:rsidRPr="003C7E7C" w:rsidRDefault="007D0457" w:rsidP="0046666E">
            <w:pPr>
              <w:pStyle w:val="NormalWeb"/>
              <w:spacing w:before="0" w:beforeAutospacing="0" w:after="0" w:afterAutospacing="0"/>
              <w:jc w:val="both"/>
              <w:rPr>
                <w:lang w:val="id-ID"/>
              </w:rPr>
            </w:pPr>
          </w:p>
        </w:tc>
        <w:tc>
          <w:tcPr>
            <w:tcW w:w="3260" w:type="dxa"/>
          </w:tcPr>
          <w:p w:rsidR="007D0457" w:rsidRPr="003C7E7C" w:rsidRDefault="007D0457" w:rsidP="0046666E">
            <w:pPr>
              <w:pStyle w:val="NormalWeb"/>
              <w:spacing w:before="0" w:beforeAutospacing="0" w:after="0" w:afterAutospacing="0"/>
              <w:jc w:val="both"/>
            </w:pPr>
          </w:p>
          <w:p w:rsidR="007D0457" w:rsidRPr="003C7E7C" w:rsidRDefault="007D0457" w:rsidP="0046666E">
            <w:pPr>
              <w:pStyle w:val="NormalWeb"/>
              <w:spacing w:before="0" w:beforeAutospacing="0" w:after="0" w:afterAutospacing="0"/>
              <w:jc w:val="both"/>
              <w:rPr>
                <w:lang w:val="id-ID"/>
              </w:rPr>
            </w:pPr>
            <w:r w:rsidRPr="003C7E7C">
              <w:rPr>
                <w:lang w:val="id-ID"/>
              </w:rPr>
              <w:t>JUMLAH</w:t>
            </w:r>
          </w:p>
        </w:tc>
        <w:tc>
          <w:tcPr>
            <w:tcW w:w="284" w:type="dxa"/>
          </w:tcPr>
          <w:p w:rsidR="007D0457" w:rsidRPr="003C7E7C" w:rsidRDefault="007D0457" w:rsidP="0046666E">
            <w:pPr>
              <w:pStyle w:val="NormalWeb"/>
              <w:spacing w:before="0" w:beforeAutospacing="0" w:after="0" w:afterAutospacing="0"/>
              <w:jc w:val="both"/>
            </w:pPr>
          </w:p>
          <w:p w:rsidR="007D0457" w:rsidRPr="003C7E7C" w:rsidRDefault="007D0457" w:rsidP="0046666E">
            <w:pPr>
              <w:pStyle w:val="NormalWeb"/>
              <w:spacing w:before="0" w:beforeAutospacing="0" w:after="0" w:afterAutospacing="0"/>
              <w:jc w:val="both"/>
              <w:rPr>
                <w:lang w:val="id-ID"/>
              </w:rPr>
            </w:pPr>
            <w:r w:rsidRPr="003C7E7C">
              <w:rPr>
                <w:lang w:val="id-ID"/>
              </w:rPr>
              <w:t>:</w:t>
            </w:r>
          </w:p>
        </w:tc>
        <w:tc>
          <w:tcPr>
            <w:tcW w:w="4819" w:type="dxa"/>
          </w:tcPr>
          <w:p w:rsidR="007D0457" w:rsidRPr="003C7E7C" w:rsidRDefault="007D0457" w:rsidP="0046666E">
            <w:pPr>
              <w:pStyle w:val="NormalWeb"/>
              <w:spacing w:before="0" w:beforeAutospacing="0" w:after="0" w:afterAutospacing="0"/>
              <w:jc w:val="both"/>
            </w:pPr>
          </w:p>
          <w:p w:rsidR="007D0457" w:rsidRPr="003C7E7C" w:rsidRDefault="007D0457" w:rsidP="0046666E">
            <w:pPr>
              <w:pStyle w:val="NormalWeb"/>
              <w:spacing w:before="0" w:beforeAutospacing="0" w:after="0" w:afterAutospacing="0"/>
              <w:jc w:val="both"/>
              <w:rPr>
                <w:lang w:val="id-ID"/>
              </w:rPr>
            </w:pPr>
            <w:r w:rsidRPr="003C7E7C">
              <w:rPr>
                <w:lang w:val="id-ID"/>
              </w:rPr>
              <w:t>Rp</w:t>
            </w:r>
            <w:r w:rsidR="00C54D22">
              <w:rPr>
                <w:lang w:val="id-ID"/>
              </w:rPr>
              <w:t>5.325</w:t>
            </w:r>
            <w:r>
              <w:rPr>
                <w:lang w:val="id-ID"/>
              </w:rPr>
              <w:t>.000</w:t>
            </w:r>
          </w:p>
          <w:p w:rsidR="007D0457" w:rsidRPr="003C7E7C" w:rsidRDefault="007D0457" w:rsidP="0046666E">
            <w:pPr>
              <w:pStyle w:val="NormalWeb"/>
              <w:spacing w:before="0" w:beforeAutospacing="0" w:after="0" w:afterAutospacing="0"/>
              <w:jc w:val="both"/>
              <w:rPr>
                <w:lang w:val="id-ID"/>
              </w:rPr>
            </w:pPr>
          </w:p>
        </w:tc>
      </w:tr>
    </w:tbl>
    <w:p w:rsidR="007D0457" w:rsidRPr="003C7E7C" w:rsidRDefault="007D0457" w:rsidP="007D0457">
      <w:pPr>
        <w:pStyle w:val="NormalWeb"/>
        <w:spacing w:before="0" w:beforeAutospacing="0" w:after="0" w:afterAutospacing="0" w:line="360" w:lineRule="auto"/>
        <w:ind w:left="720"/>
        <w:jc w:val="both"/>
        <w:rPr>
          <w:lang w:val="id-ID"/>
        </w:rPr>
      </w:pPr>
    </w:p>
    <w:p w:rsidR="007D0457" w:rsidRPr="005A21B6" w:rsidRDefault="007D0457" w:rsidP="007D0457">
      <w:pPr>
        <w:pStyle w:val="NormalWeb"/>
        <w:spacing w:before="0" w:beforeAutospacing="0" w:after="0" w:afterAutospacing="0"/>
        <w:ind w:left="142"/>
        <w:jc w:val="both"/>
        <w:rPr>
          <w:lang w:val="id-ID"/>
        </w:rPr>
      </w:pPr>
      <w:r w:rsidRPr="003C7E7C">
        <w:rPr>
          <w:lang w:val="id-ID"/>
        </w:rPr>
        <w:t>Men</w:t>
      </w:r>
      <w:r>
        <w:rPr>
          <w:lang w:val="id-ID"/>
        </w:rPr>
        <w:t>getahui/menyetujui</w:t>
      </w:r>
      <w:r>
        <w:rPr>
          <w:lang w:val="id-ID"/>
        </w:rPr>
        <w:tab/>
      </w:r>
      <w:r>
        <w:rPr>
          <w:lang w:val="id-ID"/>
        </w:rPr>
        <w:tab/>
      </w:r>
      <w:r>
        <w:rPr>
          <w:lang w:val="id-ID"/>
        </w:rPr>
        <w:tab/>
        <w:t xml:space="preserve">         </w:t>
      </w:r>
      <w:r w:rsidR="00C54D22">
        <w:rPr>
          <w:lang w:val="id-ID"/>
        </w:rPr>
        <w:t xml:space="preserve">     Magelang, 17 Juli 2018</w:t>
      </w:r>
    </w:p>
    <w:p w:rsidR="007D0457" w:rsidRPr="003C7E7C" w:rsidRDefault="007D0457" w:rsidP="007D0457">
      <w:pPr>
        <w:pStyle w:val="NormalWeb"/>
        <w:spacing w:before="0" w:beforeAutospacing="0" w:after="0" w:afterAutospacing="0"/>
        <w:ind w:left="142" w:firstLine="578"/>
        <w:jc w:val="both"/>
        <w:rPr>
          <w:lang w:val="id-ID"/>
        </w:rPr>
      </w:pPr>
      <w:r>
        <w:rPr>
          <w:lang w:val="id-ID"/>
        </w:rPr>
        <w:t>Dekan FEB</w:t>
      </w:r>
      <w:r w:rsidRPr="003C7E7C">
        <w:rPr>
          <w:lang w:val="id-ID"/>
        </w:rPr>
        <w:tab/>
      </w:r>
      <w:r w:rsidRPr="003C7E7C">
        <w:rPr>
          <w:lang w:val="id-ID"/>
        </w:rPr>
        <w:tab/>
        <w:t xml:space="preserve">  </w:t>
      </w:r>
      <w:r w:rsidRPr="003C7E7C">
        <w:rPr>
          <w:lang w:val="id-ID"/>
        </w:rPr>
        <w:tab/>
      </w:r>
      <w:r w:rsidRPr="003C7E7C">
        <w:rPr>
          <w:lang w:val="id-ID"/>
        </w:rPr>
        <w:tab/>
      </w:r>
      <w:r>
        <w:rPr>
          <w:lang w:val="id-ID"/>
        </w:rPr>
        <w:tab/>
        <w:t xml:space="preserve">              </w:t>
      </w:r>
      <w:r w:rsidRPr="003C7E7C">
        <w:rPr>
          <w:lang w:val="id-ID"/>
        </w:rPr>
        <w:t>Ketua Pelaksana</w:t>
      </w:r>
    </w:p>
    <w:p w:rsidR="007D0457" w:rsidRPr="003C7E7C" w:rsidRDefault="007D0457" w:rsidP="007D0457">
      <w:pPr>
        <w:pStyle w:val="NormalWeb"/>
        <w:spacing w:before="0" w:beforeAutospacing="0" w:after="0" w:afterAutospacing="0" w:line="360" w:lineRule="auto"/>
        <w:ind w:left="142"/>
        <w:jc w:val="both"/>
      </w:pPr>
    </w:p>
    <w:p w:rsidR="007D0457" w:rsidRDefault="007D0457" w:rsidP="007D0457">
      <w:pPr>
        <w:pStyle w:val="NormalWeb"/>
        <w:spacing w:before="0" w:beforeAutospacing="0" w:after="0" w:afterAutospacing="0" w:line="360" w:lineRule="auto"/>
        <w:ind w:left="142"/>
        <w:jc w:val="both"/>
        <w:rPr>
          <w:lang w:val="id-ID"/>
        </w:rPr>
      </w:pPr>
    </w:p>
    <w:p w:rsidR="007D0457" w:rsidRPr="003C7E7C" w:rsidRDefault="007D0457" w:rsidP="007D0457">
      <w:pPr>
        <w:pStyle w:val="NormalWeb"/>
        <w:spacing w:before="0" w:beforeAutospacing="0" w:after="0" w:afterAutospacing="0" w:line="360" w:lineRule="auto"/>
        <w:ind w:left="142"/>
        <w:jc w:val="both"/>
        <w:rPr>
          <w:lang w:val="id-ID"/>
        </w:rPr>
      </w:pPr>
    </w:p>
    <w:p w:rsidR="007D0457" w:rsidRPr="005A21B6" w:rsidRDefault="007D0457" w:rsidP="007D0457">
      <w:pPr>
        <w:pStyle w:val="NormalWeb"/>
        <w:spacing w:before="0" w:beforeAutospacing="0" w:after="0" w:afterAutospacing="0"/>
        <w:ind w:left="142"/>
        <w:jc w:val="both"/>
        <w:rPr>
          <w:lang w:val="id-ID"/>
        </w:rPr>
      </w:pPr>
      <w:r w:rsidRPr="003C7E7C">
        <w:t>(</w:t>
      </w:r>
      <w:r>
        <w:rPr>
          <w:lang w:val="id-ID"/>
        </w:rPr>
        <w:t>Dra. Marlina Kurnia, M.M.</w:t>
      </w:r>
      <w:r w:rsidRPr="003C7E7C">
        <w:t>)</w:t>
      </w:r>
      <w:r>
        <w:rPr>
          <w:lang w:val="id-ID"/>
        </w:rPr>
        <w:t xml:space="preserve">                            (Anissa Hakim Purwantini, S.E.,M.Sc)</w:t>
      </w:r>
      <w:r w:rsidRPr="003C7E7C">
        <w:rPr>
          <w:lang w:val="id-ID"/>
        </w:rPr>
        <w:tab/>
      </w:r>
      <w:r w:rsidRPr="003C7E7C">
        <w:t>NI</w:t>
      </w:r>
      <w:r w:rsidRPr="003C7E7C">
        <w:rPr>
          <w:lang w:val="id-ID"/>
        </w:rPr>
        <w:t>K</w:t>
      </w:r>
      <w:r w:rsidRPr="003C7E7C">
        <w:t>.</w:t>
      </w:r>
      <w:r>
        <w:rPr>
          <w:lang w:val="id-ID"/>
        </w:rPr>
        <w:t>916407034</w:t>
      </w:r>
      <w:r w:rsidRPr="003C7E7C">
        <w:rPr>
          <w:lang w:val="id-ID"/>
        </w:rPr>
        <w:tab/>
      </w:r>
      <w:r w:rsidRPr="003C7E7C">
        <w:rPr>
          <w:lang w:val="id-ID"/>
        </w:rPr>
        <w:tab/>
      </w:r>
      <w:r w:rsidRPr="003C7E7C">
        <w:rPr>
          <w:lang w:val="id-ID"/>
        </w:rPr>
        <w:tab/>
      </w:r>
      <w:r w:rsidRPr="003C7E7C">
        <w:rPr>
          <w:lang w:val="id-ID"/>
        </w:rPr>
        <w:tab/>
      </w:r>
      <w:r>
        <w:rPr>
          <w:lang w:val="id-ID"/>
        </w:rPr>
        <w:t xml:space="preserve">          NIDN.0628109002</w:t>
      </w:r>
      <w:r w:rsidRPr="003C7E7C">
        <w:rPr>
          <w:lang w:val="id-ID"/>
        </w:rPr>
        <w:tab/>
      </w:r>
      <w:r w:rsidRPr="003C7E7C">
        <w:rPr>
          <w:lang w:val="id-ID"/>
        </w:rPr>
        <w:tab/>
      </w:r>
    </w:p>
    <w:p w:rsidR="007D0457" w:rsidRDefault="007D0457" w:rsidP="007D0457">
      <w:pPr>
        <w:pStyle w:val="Default"/>
        <w:tabs>
          <w:tab w:val="left" w:pos="2552"/>
        </w:tabs>
        <w:jc w:val="center"/>
      </w:pPr>
    </w:p>
    <w:p w:rsidR="007D0457" w:rsidRDefault="007D0457" w:rsidP="007D0457">
      <w:pPr>
        <w:pStyle w:val="Heading1"/>
        <w:spacing w:before="0" w:line="360" w:lineRule="auto"/>
        <w:jc w:val="center"/>
        <w:rPr>
          <w:rFonts w:ascii="Times New Roman" w:hAnsi="Times New Roman"/>
          <w:color w:val="000000"/>
          <w:sz w:val="24"/>
          <w:szCs w:val="24"/>
        </w:rPr>
      </w:pPr>
      <w:r>
        <w:rPr>
          <w:rFonts w:ascii="Times New Roman" w:hAnsi="Times New Roman"/>
          <w:color w:val="000000"/>
          <w:sz w:val="24"/>
          <w:szCs w:val="24"/>
        </w:rPr>
        <w:br w:type="page"/>
      </w:r>
    </w:p>
    <w:p w:rsidR="007D0457" w:rsidRDefault="007D0457" w:rsidP="00184655">
      <w:pPr>
        <w:jc w:val="center"/>
        <w:rPr>
          <w:rFonts w:ascii="Times New Roman" w:hAnsi="Times New Roman" w:cs="Times New Roman"/>
          <w:b/>
          <w:sz w:val="24"/>
          <w:szCs w:val="24"/>
        </w:rPr>
      </w:pPr>
    </w:p>
    <w:p w:rsidR="0076257A" w:rsidRPr="006B5EFC" w:rsidRDefault="00811050" w:rsidP="00184655">
      <w:pPr>
        <w:jc w:val="center"/>
        <w:rPr>
          <w:rFonts w:ascii="Times New Roman" w:hAnsi="Times New Roman" w:cs="Times New Roman"/>
          <w:b/>
          <w:sz w:val="24"/>
          <w:szCs w:val="24"/>
        </w:rPr>
      </w:pPr>
      <w:r>
        <w:rPr>
          <w:rFonts w:ascii="Times New Roman" w:hAnsi="Times New Roman" w:cs="Times New Roman"/>
          <w:b/>
          <w:sz w:val="24"/>
          <w:szCs w:val="24"/>
        </w:rPr>
        <w:t xml:space="preserve">ANTESEDEN DAN KONSEKUEN </w:t>
      </w:r>
      <w:r w:rsidR="00184655" w:rsidRPr="006B5EFC">
        <w:rPr>
          <w:rFonts w:ascii="Times New Roman" w:hAnsi="Times New Roman" w:cs="Times New Roman"/>
          <w:b/>
          <w:sz w:val="24"/>
          <w:szCs w:val="24"/>
        </w:rPr>
        <w:t>PE</w:t>
      </w:r>
      <w:r w:rsidR="00822186">
        <w:rPr>
          <w:rFonts w:ascii="Times New Roman" w:hAnsi="Times New Roman" w:cs="Times New Roman"/>
          <w:b/>
          <w:sz w:val="24"/>
          <w:szCs w:val="24"/>
        </w:rPr>
        <w:t>N</w:t>
      </w:r>
      <w:r w:rsidR="007D0457">
        <w:rPr>
          <w:rFonts w:ascii="Times New Roman" w:hAnsi="Times New Roman" w:cs="Times New Roman"/>
          <w:b/>
          <w:sz w:val="24"/>
          <w:szCs w:val="24"/>
        </w:rPr>
        <w:t>GGUNAAN MEDIA SOSIAL BAGI UMKM</w:t>
      </w:r>
    </w:p>
    <w:p w:rsidR="00184655" w:rsidRPr="006B5EFC" w:rsidRDefault="00184655">
      <w:pPr>
        <w:rPr>
          <w:rFonts w:ascii="Times New Roman" w:hAnsi="Times New Roman" w:cs="Times New Roman"/>
          <w:sz w:val="24"/>
          <w:szCs w:val="24"/>
        </w:rPr>
      </w:pPr>
    </w:p>
    <w:p w:rsidR="00184655" w:rsidRDefault="007D0457" w:rsidP="008268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Anissa Hakim Purwantini</w:t>
      </w:r>
    </w:p>
    <w:p w:rsidR="001A266B" w:rsidRPr="006B5EFC" w:rsidRDefault="001A266B" w:rsidP="008268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Friztina Anisa</w:t>
      </w:r>
    </w:p>
    <w:p w:rsidR="0082682B" w:rsidRPr="006B5EFC" w:rsidRDefault="0082682B" w:rsidP="0082682B">
      <w:pPr>
        <w:spacing w:after="0" w:line="240" w:lineRule="auto"/>
        <w:jc w:val="center"/>
        <w:rPr>
          <w:rFonts w:ascii="Times New Roman" w:hAnsi="Times New Roman" w:cs="Times New Roman"/>
          <w:b/>
          <w:sz w:val="24"/>
          <w:szCs w:val="24"/>
        </w:rPr>
      </w:pPr>
      <w:r w:rsidRPr="006B5EFC">
        <w:rPr>
          <w:rFonts w:ascii="Times New Roman" w:hAnsi="Times New Roman" w:cs="Times New Roman"/>
          <w:b/>
          <w:sz w:val="24"/>
          <w:szCs w:val="24"/>
        </w:rPr>
        <w:t>Fakultas Ekonomi dan Bisnis</w:t>
      </w:r>
    </w:p>
    <w:p w:rsidR="0082682B" w:rsidRPr="006B5EFC" w:rsidRDefault="0082682B" w:rsidP="0082682B">
      <w:pPr>
        <w:spacing w:after="0" w:line="240" w:lineRule="auto"/>
        <w:jc w:val="center"/>
        <w:rPr>
          <w:rFonts w:ascii="Times New Roman" w:hAnsi="Times New Roman" w:cs="Times New Roman"/>
          <w:b/>
          <w:sz w:val="24"/>
          <w:szCs w:val="24"/>
        </w:rPr>
      </w:pPr>
      <w:r w:rsidRPr="006B5EFC">
        <w:rPr>
          <w:rFonts w:ascii="Times New Roman" w:hAnsi="Times New Roman" w:cs="Times New Roman"/>
          <w:b/>
          <w:sz w:val="24"/>
          <w:szCs w:val="24"/>
        </w:rPr>
        <w:t>Universitas Muhammadiyah Magelang</w:t>
      </w:r>
    </w:p>
    <w:p w:rsidR="0082682B" w:rsidRPr="00B528C8" w:rsidRDefault="003C4297" w:rsidP="0082682B">
      <w:pPr>
        <w:spacing w:after="0" w:line="240" w:lineRule="auto"/>
        <w:jc w:val="center"/>
        <w:rPr>
          <w:rFonts w:ascii="Times New Roman" w:hAnsi="Times New Roman" w:cs="Times New Roman"/>
          <w:b/>
          <w:sz w:val="24"/>
          <w:szCs w:val="24"/>
        </w:rPr>
      </w:pPr>
      <w:hyperlink r:id="rId8" w:history="1">
        <w:r w:rsidR="0082682B" w:rsidRPr="00B528C8">
          <w:rPr>
            <w:rStyle w:val="Hyperlink"/>
            <w:rFonts w:ascii="Times New Roman" w:hAnsi="Times New Roman" w:cs="Times New Roman"/>
            <w:b/>
            <w:color w:val="auto"/>
            <w:sz w:val="24"/>
            <w:szCs w:val="24"/>
            <w:u w:val="none"/>
          </w:rPr>
          <w:t>anissa.hakim@ummgl.ac.id</w:t>
        </w:r>
      </w:hyperlink>
    </w:p>
    <w:p w:rsidR="0082682B" w:rsidRPr="006B5EFC" w:rsidRDefault="0082682B" w:rsidP="0082682B">
      <w:pPr>
        <w:spacing w:after="0" w:line="240" w:lineRule="auto"/>
        <w:jc w:val="center"/>
        <w:rPr>
          <w:rFonts w:ascii="Times New Roman" w:hAnsi="Times New Roman" w:cs="Times New Roman"/>
          <w:b/>
          <w:sz w:val="24"/>
          <w:szCs w:val="24"/>
        </w:rPr>
      </w:pPr>
    </w:p>
    <w:p w:rsidR="0082682B" w:rsidRPr="00304D38" w:rsidRDefault="0082682B" w:rsidP="0082682B">
      <w:pPr>
        <w:spacing w:after="0" w:line="240" w:lineRule="auto"/>
        <w:jc w:val="center"/>
        <w:rPr>
          <w:rFonts w:ascii="Times New Roman" w:hAnsi="Times New Roman" w:cs="Times New Roman"/>
          <w:b/>
          <w:i/>
          <w:sz w:val="24"/>
          <w:szCs w:val="24"/>
        </w:rPr>
      </w:pPr>
    </w:p>
    <w:p w:rsidR="0082682B" w:rsidRPr="00304D38" w:rsidRDefault="00304D38" w:rsidP="0082682B">
      <w:pPr>
        <w:spacing w:after="0" w:line="240" w:lineRule="auto"/>
        <w:jc w:val="center"/>
        <w:rPr>
          <w:rFonts w:ascii="Times New Roman" w:hAnsi="Times New Roman" w:cs="Times New Roman"/>
          <w:b/>
          <w:i/>
          <w:sz w:val="24"/>
          <w:szCs w:val="24"/>
        </w:rPr>
      </w:pPr>
      <w:r w:rsidRPr="00304D38">
        <w:rPr>
          <w:rFonts w:ascii="Times New Roman" w:hAnsi="Times New Roman" w:cs="Times New Roman"/>
          <w:b/>
          <w:i/>
          <w:sz w:val="24"/>
          <w:szCs w:val="24"/>
        </w:rPr>
        <w:t>Abstract</w:t>
      </w:r>
    </w:p>
    <w:p w:rsidR="007E18E6" w:rsidRDefault="007E18E6" w:rsidP="0082682B">
      <w:pPr>
        <w:spacing w:after="0" w:line="240" w:lineRule="auto"/>
        <w:jc w:val="center"/>
        <w:rPr>
          <w:rFonts w:ascii="Times New Roman" w:hAnsi="Times New Roman" w:cs="Times New Roman"/>
          <w:b/>
          <w:sz w:val="24"/>
          <w:szCs w:val="24"/>
        </w:rPr>
      </w:pPr>
    </w:p>
    <w:p w:rsidR="00E14EB7" w:rsidRPr="00304D38" w:rsidRDefault="005C2F4A" w:rsidP="00E14EB7">
      <w:pPr>
        <w:spacing w:after="0" w:line="240" w:lineRule="auto"/>
        <w:jc w:val="both"/>
        <w:rPr>
          <w:rFonts w:ascii="Times New Roman" w:hAnsi="Times New Roman" w:cs="Times New Roman"/>
          <w:i/>
          <w:sz w:val="24"/>
          <w:szCs w:val="24"/>
        </w:rPr>
      </w:pPr>
      <w:r w:rsidRPr="00304D38">
        <w:rPr>
          <w:rFonts w:ascii="Times New Roman" w:hAnsi="Times New Roman" w:cs="Times New Roman"/>
          <w:i/>
          <w:sz w:val="24"/>
          <w:szCs w:val="24"/>
        </w:rPr>
        <w:t>Pemanfaa</w:t>
      </w:r>
      <w:r w:rsidR="00CD34A5" w:rsidRPr="00304D38">
        <w:rPr>
          <w:rFonts w:ascii="Times New Roman" w:hAnsi="Times New Roman" w:cs="Times New Roman"/>
          <w:i/>
          <w:sz w:val="24"/>
          <w:szCs w:val="24"/>
        </w:rPr>
        <w:t xml:space="preserve">tan teknologi media sosial untuk kepentingan bisnis telah banyak dilakukan baik dalam perusahaan besar maupun UMKM. </w:t>
      </w:r>
      <w:r w:rsidR="002A77A2" w:rsidRPr="00304D38">
        <w:rPr>
          <w:rFonts w:ascii="Times New Roman" w:hAnsi="Times New Roman" w:cs="Times New Roman"/>
          <w:i/>
          <w:sz w:val="24"/>
          <w:szCs w:val="24"/>
        </w:rPr>
        <w:t xml:space="preserve">Pemanfaatan media sosial bagi UMKM sangat penting untuk menghadapi persaingan di era globalisasi ini. </w:t>
      </w:r>
      <w:r w:rsidR="0096352F" w:rsidRPr="00304D38">
        <w:rPr>
          <w:rFonts w:ascii="Times New Roman" w:hAnsi="Times New Roman" w:cs="Times New Roman"/>
          <w:i/>
          <w:sz w:val="24"/>
          <w:szCs w:val="24"/>
        </w:rPr>
        <w:t>Penelitian ini menguji secara empiris anteseden pe</w:t>
      </w:r>
      <w:r w:rsidR="00712F48" w:rsidRPr="00304D38">
        <w:rPr>
          <w:rFonts w:ascii="Times New Roman" w:hAnsi="Times New Roman" w:cs="Times New Roman"/>
          <w:i/>
          <w:sz w:val="24"/>
          <w:szCs w:val="24"/>
        </w:rPr>
        <w:t xml:space="preserve">nggunaan media </w:t>
      </w:r>
      <w:r w:rsidR="00833999" w:rsidRPr="00304D38">
        <w:rPr>
          <w:rFonts w:ascii="Times New Roman" w:hAnsi="Times New Roman" w:cs="Times New Roman"/>
          <w:i/>
          <w:sz w:val="24"/>
          <w:szCs w:val="24"/>
        </w:rPr>
        <w:t xml:space="preserve">sosial dan dampaknya bagi UMKM berdasarkan kerangka Technology-Organization-Environment dan teori Resource Based View. </w:t>
      </w:r>
      <w:r w:rsidR="00B5024D" w:rsidRPr="00304D38">
        <w:rPr>
          <w:rFonts w:ascii="Times New Roman" w:hAnsi="Times New Roman" w:cs="Times New Roman"/>
          <w:i/>
          <w:sz w:val="24"/>
          <w:szCs w:val="24"/>
        </w:rPr>
        <w:t xml:space="preserve">Metode survei dengan menyebarkan kuesioner dilakukan kepada UMKM dari berbagai macam industri di wilayah Magelang. </w:t>
      </w:r>
      <w:r w:rsidR="00C50496" w:rsidRPr="00304D38">
        <w:rPr>
          <w:rFonts w:ascii="Times New Roman" w:hAnsi="Times New Roman" w:cs="Times New Roman"/>
          <w:i/>
          <w:sz w:val="24"/>
          <w:szCs w:val="24"/>
        </w:rPr>
        <w:t>Analisis dengan SEM-Partial Least Square mengindikasikan bahwa</w:t>
      </w:r>
      <w:r w:rsidR="00AF120D">
        <w:rPr>
          <w:rFonts w:ascii="Times New Roman" w:hAnsi="Times New Roman" w:cs="Times New Roman"/>
          <w:i/>
          <w:sz w:val="24"/>
          <w:szCs w:val="24"/>
        </w:rPr>
        <w:t xml:space="preserve"> </w:t>
      </w:r>
      <w:r w:rsidR="00FD7111" w:rsidRPr="00304D38">
        <w:rPr>
          <w:rFonts w:ascii="Times New Roman" w:hAnsi="Times New Roman" w:cs="Times New Roman"/>
          <w:i/>
          <w:sz w:val="24"/>
          <w:szCs w:val="24"/>
        </w:rPr>
        <w:t>tekanan pelanggan</w:t>
      </w:r>
      <w:r w:rsidR="00AF120D">
        <w:rPr>
          <w:rFonts w:ascii="Times New Roman" w:hAnsi="Times New Roman" w:cs="Times New Roman"/>
          <w:i/>
          <w:sz w:val="24"/>
          <w:szCs w:val="24"/>
        </w:rPr>
        <w:t xml:space="preserve"> dan mobile environment</w:t>
      </w:r>
      <w:r w:rsidR="00FD7111" w:rsidRPr="00304D38">
        <w:rPr>
          <w:rFonts w:ascii="Times New Roman" w:hAnsi="Times New Roman" w:cs="Times New Roman"/>
          <w:i/>
          <w:sz w:val="24"/>
          <w:szCs w:val="24"/>
        </w:rPr>
        <w:t xml:space="preserve"> merupakan faktor yang berpengaruh signifikan terhadap penggunaan media sosial. </w:t>
      </w:r>
      <w:r w:rsidR="00191AC9" w:rsidRPr="00304D38">
        <w:rPr>
          <w:rFonts w:ascii="Times New Roman" w:hAnsi="Times New Roman" w:cs="Times New Roman"/>
          <w:i/>
          <w:sz w:val="24"/>
          <w:szCs w:val="24"/>
        </w:rPr>
        <w:t xml:space="preserve">Lebih lanjut, </w:t>
      </w:r>
      <w:r w:rsidR="00E37C27" w:rsidRPr="00304D38">
        <w:rPr>
          <w:rFonts w:ascii="Times New Roman" w:hAnsi="Times New Roman" w:cs="Times New Roman"/>
          <w:i/>
          <w:sz w:val="24"/>
          <w:szCs w:val="24"/>
        </w:rPr>
        <w:t xml:space="preserve">dimensi </w:t>
      </w:r>
      <w:r w:rsidR="00191AC9" w:rsidRPr="00304D38">
        <w:rPr>
          <w:rFonts w:ascii="Times New Roman" w:hAnsi="Times New Roman" w:cs="Times New Roman"/>
          <w:i/>
          <w:sz w:val="24"/>
          <w:szCs w:val="24"/>
        </w:rPr>
        <w:t xml:space="preserve">dampak terhadap operasi internal persepsian, </w:t>
      </w:r>
      <w:r w:rsidR="00AC718E" w:rsidRPr="00304D38">
        <w:rPr>
          <w:rFonts w:ascii="Times New Roman" w:hAnsi="Times New Roman" w:cs="Times New Roman"/>
          <w:i/>
          <w:sz w:val="24"/>
          <w:szCs w:val="24"/>
        </w:rPr>
        <w:t>penjualan, pemasaran dan layanan pelanggan merupakan konsekuen dan menjadikan nilai pe</w:t>
      </w:r>
      <w:r w:rsidR="00AF120D">
        <w:rPr>
          <w:rFonts w:ascii="Times New Roman" w:hAnsi="Times New Roman" w:cs="Times New Roman"/>
          <w:i/>
          <w:sz w:val="24"/>
          <w:szCs w:val="24"/>
        </w:rPr>
        <w:t xml:space="preserve">nggunaan media sosial bagi UMKM. </w:t>
      </w:r>
      <w:r w:rsidR="00571F75">
        <w:rPr>
          <w:rFonts w:ascii="Times New Roman" w:hAnsi="Times New Roman" w:cs="Times New Roman"/>
          <w:i/>
          <w:sz w:val="24"/>
          <w:szCs w:val="24"/>
        </w:rPr>
        <w:t>Kompetensi teknologi dan tekanan persaingan tidak berpengaruh terhadap penggunaan media sosial bagi UMKM.</w:t>
      </w:r>
    </w:p>
    <w:p w:rsidR="00C75FEE" w:rsidRDefault="00C75FEE" w:rsidP="00E14EB7">
      <w:pPr>
        <w:spacing w:after="0" w:line="240" w:lineRule="auto"/>
        <w:jc w:val="both"/>
        <w:rPr>
          <w:rFonts w:ascii="Times New Roman" w:hAnsi="Times New Roman" w:cs="Times New Roman"/>
          <w:sz w:val="24"/>
          <w:szCs w:val="24"/>
        </w:rPr>
      </w:pPr>
    </w:p>
    <w:p w:rsidR="00C75FEE" w:rsidRPr="008034EE" w:rsidRDefault="00304D38" w:rsidP="00E14EB7">
      <w:pPr>
        <w:spacing w:after="0" w:line="240" w:lineRule="auto"/>
        <w:jc w:val="both"/>
        <w:rPr>
          <w:rFonts w:ascii="Times New Roman" w:hAnsi="Times New Roman" w:cs="Times New Roman"/>
          <w:b/>
          <w:i/>
          <w:sz w:val="24"/>
          <w:szCs w:val="24"/>
        </w:rPr>
      </w:pPr>
      <w:r w:rsidRPr="008034EE">
        <w:rPr>
          <w:rFonts w:ascii="Times New Roman" w:hAnsi="Times New Roman" w:cs="Times New Roman"/>
          <w:b/>
          <w:i/>
          <w:sz w:val="24"/>
          <w:szCs w:val="24"/>
        </w:rPr>
        <w:t>Keywords</w:t>
      </w:r>
      <w:r w:rsidR="00C75FEE" w:rsidRPr="008034EE">
        <w:rPr>
          <w:rFonts w:ascii="Times New Roman" w:hAnsi="Times New Roman" w:cs="Times New Roman"/>
          <w:b/>
          <w:i/>
          <w:sz w:val="24"/>
          <w:szCs w:val="24"/>
        </w:rPr>
        <w:t xml:space="preserve">: media sosial, UMKM, perspektif organisasi, </w:t>
      </w:r>
      <w:r w:rsidR="00FA68A8" w:rsidRPr="008034EE">
        <w:rPr>
          <w:rFonts w:ascii="Times New Roman" w:hAnsi="Times New Roman" w:cs="Times New Roman"/>
          <w:b/>
          <w:i/>
          <w:sz w:val="24"/>
          <w:szCs w:val="24"/>
        </w:rPr>
        <w:t>TOE, RBV</w:t>
      </w:r>
    </w:p>
    <w:p w:rsidR="007E18E6" w:rsidRPr="00C50496" w:rsidRDefault="007E18E6" w:rsidP="00966AB6">
      <w:pPr>
        <w:spacing w:after="0" w:line="240" w:lineRule="auto"/>
        <w:jc w:val="both"/>
        <w:rPr>
          <w:rFonts w:ascii="Times New Roman" w:hAnsi="Times New Roman" w:cs="Times New Roman"/>
          <w:b/>
          <w:i/>
          <w:sz w:val="24"/>
          <w:szCs w:val="24"/>
        </w:rPr>
      </w:pPr>
    </w:p>
    <w:p w:rsidR="007E18E6" w:rsidRPr="006B5EFC" w:rsidRDefault="007E18E6" w:rsidP="0082682B">
      <w:pPr>
        <w:spacing w:after="0" w:line="240" w:lineRule="auto"/>
        <w:jc w:val="center"/>
        <w:rPr>
          <w:rFonts w:ascii="Times New Roman" w:hAnsi="Times New Roman" w:cs="Times New Roman"/>
          <w:b/>
          <w:sz w:val="24"/>
          <w:szCs w:val="24"/>
        </w:rPr>
      </w:pPr>
    </w:p>
    <w:p w:rsidR="009D327D" w:rsidRPr="006B5EFC" w:rsidRDefault="009D327D" w:rsidP="00A30B2B">
      <w:pPr>
        <w:spacing w:after="0" w:line="240" w:lineRule="auto"/>
        <w:rPr>
          <w:rFonts w:ascii="Times New Roman" w:hAnsi="Times New Roman" w:cs="Times New Roman"/>
          <w:b/>
          <w:sz w:val="24"/>
          <w:szCs w:val="24"/>
        </w:rPr>
      </w:pPr>
    </w:p>
    <w:p w:rsidR="009D327D" w:rsidRPr="006B5EFC" w:rsidRDefault="009D327D"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8415B8" w:rsidRDefault="008415B8" w:rsidP="0082682B">
      <w:pPr>
        <w:spacing w:after="0" w:line="240" w:lineRule="auto"/>
        <w:jc w:val="center"/>
        <w:rPr>
          <w:rFonts w:ascii="Times New Roman" w:hAnsi="Times New Roman" w:cs="Times New Roman"/>
          <w:b/>
          <w:sz w:val="24"/>
          <w:szCs w:val="24"/>
        </w:rPr>
      </w:pPr>
    </w:p>
    <w:p w:rsidR="00B3248C" w:rsidRDefault="008415B8" w:rsidP="008268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1. </w:t>
      </w:r>
    </w:p>
    <w:p w:rsidR="009D327D" w:rsidRDefault="009D327D" w:rsidP="0082682B">
      <w:pPr>
        <w:spacing w:after="0" w:line="240" w:lineRule="auto"/>
        <w:jc w:val="center"/>
        <w:rPr>
          <w:rFonts w:ascii="Times New Roman" w:hAnsi="Times New Roman" w:cs="Times New Roman"/>
          <w:b/>
          <w:sz w:val="24"/>
          <w:szCs w:val="24"/>
        </w:rPr>
      </w:pPr>
      <w:r w:rsidRPr="006B5EFC">
        <w:rPr>
          <w:rFonts w:ascii="Times New Roman" w:hAnsi="Times New Roman" w:cs="Times New Roman"/>
          <w:b/>
          <w:sz w:val="24"/>
          <w:szCs w:val="24"/>
        </w:rPr>
        <w:t>PENDAHULUAN</w:t>
      </w:r>
    </w:p>
    <w:p w:rsidR="006B5A44" w:rsidRDefault="006B5A44" w:rsidP="0082682B">
      <w:pPr>
        <w:spacing w:after="0" w:line="240" w:lineRule="auto"/>
        <w:jc w:val="center"/>
        <w:rPr>
          <w:rFonts w:ascii="Times New Roman" w:hAnsi="Times New Roman" w:cs="Times New Roman"/>
          <w:b/>
          <w:sz w:val="24"/>
          <w:szCs w:val="24"/>
        </w:rPr>
      </w:pPr>
    </w:p>
    <w:p w:rsidR="006B5A44" w:rsidRDefault="006B5A44" w:rsidP="0082682B">
      <w:pPr>
        <w:spacing w:after="0" w:line="240" w:lineRule="auto"/>
        <w:jc w:val="center"/>
        <w:rPr>
          <w:rFonts w:ascii="Times New Roman" w:hAnsi="Times New Roman" w:cs="Times New Roman"/>
          <w:b/>
          <w:sz w:val="24"/>
          <w:szCs w:val="24"/>
        </w:rPr>
      </w:pPr>
    </w:p>
    <w:p w:rsidR="006B5A44" w:rsidRPr="003F7462" w:rsidRDefault="00873A49" w:rsidP="000D60C6">
      <w:pPr>
        <w:spacing w:after="0" w:line="360" w:lineRule="auto"/>
        <w:ind w:firstLine="720"/>
        <w:jc w:val="both"/>
        <w:rPr>
          <w:rFonts w:ascii="Times New Roman" w:hAnsi="Times New Roman" w:cs="Times New Roman"/>
          <w:sz w:val="24"/>
          <w:szCs w:val="24"/>
        </w:rPr>
      </w:pPr>
      <w:r w:rsidRPr="0061487F">
        <w:rPr>
          <w:rFonts w:ascii="Times New Roman" w:hAnsi="Times New Roman" w:cs="Times New Roman"/>
          <w:sz w:val="24"/>
          <w:szCs w:val="24"/>
        </w:rPr>
        <w:t xml:space="preserve">UMKM merupakan sektor yang memiliki peran strategis dalam perekonomian Indonesia. </w:t>
      </w:r>
      <w:r w:rsidR="00D90C15" w:rsidRPr="0061487F">
        <w:rPr>
          <w:rFonts w:ascii="Times New Roman" w:hAnsi="Times New Roman" w:cs="Times New Roman"/>
          <w:sz w:val="24"/>
          <w:szCs w:val="24"/>
        </w:rPr>
        <w:t>Berdasarkan data Kementerian Koperasi dan UKM, kontribusi UMKM te</w:t>
      </w:r>
      <w:r w:rsidR="0061487F">
        <w:rPr>
          <w:rFonts w:ascii="Times New Roman" w:hAnsi="Times New Roman" w:cs="Times New Roman"/>
          <w:sz w:val="24"/>
          <w:szCs w:val="24"/>
        </w:rPr>
        <w:t>rhadap PDB meningkat dari 57,84%</w:t>
      </w:r>
      <w:r w:rsidR="00D90C15" w:rsidRPr="0061487F">
        <w:rPr>
          <w:rFonts w:ascii="Times New Roman" w:hAnsi="Times New Roman" w:cs="Times New Roman"/>
          <w:sz w:val="24"/>
          <w:szCs w:val="24"/>
        </w:rPr>
        <w:t xml:space="preserve"> menjadi 60,34%. Sedangkan penyerapan tenaga kerja juga mengalami peningkatan selama kurun waktu lima tahun terakhir dari  96,99%  menjadi 97,22</w:t>
      </w:r>
      <w:r w:rsidR="0061487F">
        <w:rPr>
          <w:rFonts w:ascii="Times New Roman" w:hAnsi="Times New Roman" w:cs="Times New Roman"/>
          <w:sz w:val="24"/>
          <w:szCs w:val="24"/>
        </w:rPr>
        <w:t xml:space="preserve">% (Mutmainah, 2016). </w:t>
      </w:r>
      <w:r w:rsidR="008B0C2E">
        <w:rPr>
          <w:rFonts w:ascii="Times New Roman" w:hAnsi="Times New Roman" w:cs="Times New Roman"/>
          <w:sz w:val="24"/>
          <w:szCs w:val="24"/>
        </w:rPr>
        <w:t xml:space="preserve">Di era globalisasi ini UMKM dituntut untuk </w:t>
      </w:r>
      <w:r w:rsidR="00F96FCA" w:rsidRPr="003F7462">
        <w:rPr>
          <w:rFonts w:ascii="Times New Roman" w:hAnsi="Times New Roman" w:cs="Times New Roman"/>
          <w:sz w:val="24"/>
          <w:szCs w:val="24"/>
        </w:rPr>
        <w:t xml:space="preserve">mampu bersaing </w:t>
      </w:r>
      <w:r w:rsidR="00B25777" w:rsidRPr="003F7462">
        <w:rPr>
          <w:rFonts w:ascii="Times New Roman" w:hAnsi="Times New Roman" w:cs="Times New Roman"/>
          <w:sz w:val="24"/>
          <w:szCs w:val="24"/>
        </w:rPr>
        <w:t>dalam</w:t>
      </w:r>
      <w:r w:rsidR="00F96FCA" w:rsidRPr="003F7462">
        <w:rPr>
          <w:rFonts w:ascii="Times New Roman" w:hAnsi="Times New Roman" w:cs="Times New Roman"/>
          <w:sz w:val="24"/>
          <w:szCs w:val="24"/>
        </w:rPr>
        <w:t xml:space="preserve"> menghadapi segala t</w:t>
      </w:r>
      <w:r w:rsidR="008B0C2E" w:rsidRPr="003F7462">
        <w:rPr>
          <w:rFonts w:ascii="Times New Roman" w:hAnsi="Times New Roman" w:cs="Times New Roman"/>
          <w:sz w:val="24"/>
          <w:szCs w:val="24"/>
        </w:rPr>
        <w:t xml:space="preserve">antangan </w:t>
      </w:r>
      <w:r w:rsidR="00F96FCA" w:rsidRPr="003F7462">
        <w:rPr>
          <w:rFonts w:ascii="Times New Roman" w:hAnsi="Times New Roman" w:cs="Times New Roman"/>
          <w:sz w:val="24"/>
          <w:szCs w:val="24"/>
        </w:rPr>
        <w:t xml:space="preserve">global. </w:t>
      </w:r>
      <w:r w:rsidR="00A85AEB" w:rsidRPr="003F7462">
        <w:rPr>
          <w:rFonts w:ascii="Times New Roman" w:hAnsi="Times New Roman" w:cs="Times New Roman"/>
          <w:sz w:val="24"/>
          <w:szCs w:val="24"/>
        </w:rPr>
        <w:t xml:space="preserve">UMKM harus mampu membenahi startegi pemasaran guna meningkatkan penjualan dan membangun hubungan jangka panjang dengan pelanggan. </w:t>
      </w:r>
      <w:r w:rsidR="003F7462" w:rsidRPr="003F7462">
        <w:rPr>
          <w:rFonts w:ascii="Times New Roman" w:hAnsi="Times New Roman" w:cs="Times New Roman"/>
          <w:sz w:val="24"/>
          <w:szCs w:val="24"/>
        </w:rPr>
        <w:t>Oleh karena itu, UMKM perlu menganalisis berbagai potensi alternatif media untuk dimanfaatkan sebagai media pemasaran.</w:t>
      </w:r>
    </w:p>
    <w:p w:rsidR="004B526B" w:rsidRDefault="00E46336" w:rsidP="000D60C6">
      <w:pPr>
        <w:spacing w:after="0" w:line="36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 xml:space="preserve">UMKM perlu mempertimbangkan media pemasaran yang dapat menawarkan berbagai macam keuntungan dengan biaya yang terbatas. </w:t>
      </w:r>
      <w:r w:rsidR="00D3112C">
        <w:rPr>
          <w:rFonts w:ascii="Times New Roman" w:hAnsi="Times New Roman" w:cs="Times New Roman"/>
          <w:sz w:val="24"/>
          <w:szCs w:val="24"/>
        </w:rPr>
        <w:t xml:space="preserve">Temuan empiris Stelzner  (2011) menunjukkan bahwa media sosial menjadi solusi dan memainkan peran penting dalam pemasaran dan bisnis bagi usaha kecil dengan dua atau lebih karyawan. </w:t>
      </w:r>
      <w:r w:rsidR="00274BBD">
        <w:rPr>
          <w:rFonts w:ascii="Times New Roman" w:hAnsi="Times New Roman" w:cs="Times New Roman"/>
          <w:sz w:val="24"/>
          <w:szCs w:val="24"/>
        </w:rPr>
        <w:t xml:space="preserve">Pemanfaatan media sosial juga dapat menciptakan peluang baru dan sebagai media komunikasi dengan pelanggan (Jantsch 2010). </w:t>
      </w:r>
      <w:r w:rsidR="001D1BA3">
        <w:rPr>
          <w:rFonts w:ascii="Times New Roman" w:hAnsi="Times New Roman" w:cs="Times New Roman"/>
          <w:sz w:val="24"/>
          <w:szCs w:val="24"/>
        </w:rPr>
        <w:t>Utami&amp;</w:t>
      </w:r>
      <w:r w:rsidR="00F41B91">
        <w:rPr>
          <w:rFonts w:ascii="Times New Roman" w:hAnsi="Times New Roman" w:cs="Times New Roman"/>
          <w:sz w:val="24"/>
          <w:szCs w:val="24"/>
        </w:rPr>
        <w:t xml:space="preserve">Purnama (2012) menemukan bahwa media sosial </w:t>
      </w:r>
      <w:r w:rsidR="00F41B91" w:rsidRPr="00F41B91">
        <w:rPr>
          <w:rFonts w:ascii="Times New Roman" w:hAnsi="Times New Roman" w:cs="Times New Roman"/>
          <w:i/>
          <w:sz w:val="24"/>
          <w:szCs w:val="24"/>
        </w:rPr>
        <w:t>facebook</w:t>
      </w:r>
      <w:r w:rsidR="00F41B91">
        <w:rPr>
          <w:rFonts w:ascii="Times New Roman" w:hAnsi="Times New Roman" w:cs="Times New Roman"/>
          <w:sz w:val="24"/>
          <w:szCs w:val="24"/>
        </w:rPr>
        <w:t xml:space="preserve"> tidak hanya berperan menjadi media promosi, tetapi juga media komunikasi dengan calon konsumen</w:t>
      </w:r>
      <w:r w:rsidR="002650C4">
        <w:rPr>
          <w:rFonts w:ascii="Times New Roman" w:hAnsi="Times New Roman" w:cs="Times New Roman"/>
          <w:sz w:val="24"/>
          <w:szCs w:val="24"/>
        </w:rPr>
        <w:t xml:space="preserve">. </w:t>
      </w:r>
      <w:r w:rsidR="00C33933">
        <w:rPr>
          <w:rFonts w:ascii="Times New Roman" w:hAnsi="Times New Roman" w:cs="Times New Roman"/>
          <w:sz w:val="24"/>
          <w:szCs w:val="24"/>
        </w:rPr>
        <w:t xml:space="preserve">Keuntungan yang didapatkan dari media sosial yang paling utama adalah penghematan biaya. Semua biaya pemasaran dapat dieliminasi dengan menggunakan media sosial. Pemasaran melalui media sosial </w:t>
      </w:r>
      <w:r w:rsidR="006F7936">
        <w:rPr>
          <w:rFonts w:ascii="Times New Roman" w:hAnsi="Times New Roman" w:cs="Times New Roman"/>
          <w:sz w:val="24"/>
          <w:szCs w:val="24"/>
        </w:rPr>
        <w:t xml:space="preserve">mempunyai nilai yaitu memberikan </w:t>
      </w:r>
      <w:r w:rsidR="006F7936" w:rsidRPr="006F7936">
        <w:rPr>
          <w:rFonts w:ascii="Times New Roman" w:hAnsi="Times New Roman" w:cs="Times New Roman"/>
          <w:i/>
          <w:sz w:val="24"/>
          <w:szCs w:val="24"/>
        </w:rPr>
        <w:t>platform</w:t>
      </w:r>
      <w:r w:rsidR="006F7936">
        <w:rPr>
          <w:rFonts w:ascii="Times New Roman" w:hAnsi="Times New Roman" w:cs="Times New Roman"/>
          <w:i/>
          <w:sz w:val="24"/>
          <w:szCs w:val="24"/>
        </w:rPr>
        <w:t xml:space="preserve"> </w:t>
      </w:r>
      <w:r w:rsidR="006F7936">
        <w:rPr>
          <w:rFonts w:ascii="Times New Roman" w:hAnsi="Times New Roman" w:cs="Times New Roman"/>
          <w:sz w:val="24"/>
          <w:szCs w:val="24"/>
        </w:rPr>
        <w:t xml:space="preserve">yang potensial untuk mengekspose UMKM kepada konsumen dan memlihara hubungan dengan pelanggan </w:t>
      </w:r>
      <w:r w:rsidR="00ED1669">
        <w:rPr>
          <w:rFonts w:ascii="Times New Roman" w:hAnsi="Times New Roman" w:cs="Times New Roman"/>
          <w:sz w:val="24"/>
          <w:szCs w:val="24"/>
        </w:rPr>
        <w:t>dengan cara efektif serta murah (</w:t>
      </w:r>
      <w:r w:rsidR="00ED1669" w:rsidRPr="00ED1669">
        <w:rPr>
          <w:rFonts w:ascii="Times New Roman" w:hAnsi="Times New Roman" w:cs="Times New Roman"/>
          <w:bCs/>
          <w:color w:val="000000"/>
          <w:sz w:val="24"/>
          <w:szCs w:val="24"/>
        </w:rPr>
        <w:t>Schaupp</w:t>
      </w:r>
      <w:r w:rsidR="00ED1669">
        <w:rPr>
          <w:rFonts w:ascii="Times New Roman" w:hAnsi="Times New Roman" w:cs="Times New Roman"/>
          <w:bCs/>
          <w:color w:val="000000"/>
          <w:sz w:val="24"/>
          <w:szCs w:val="24"/>
        </w:rPr>
        <w:t xml:space="preserve">&amp;Belanger 2014). </w:t>
      </w:r>
    </w:p>
    <w:p w:rsidR="00010E54" w:rsidRDefault="00010E54" w:rsidP="000D60C6">
      <w:pPr>
        <w:spacing w:after="0" w:line="36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Penting bagi UMKM untuk memahami dan dapat mengidentifikasi nilai atau dampak yang dihasilkan dari upaya pemanfaatan media sosial</w:t>
      </w:r>
      <w:r w:rsidR="00B13993">
        <w:rPr>
          <w:rFonts w:ascii="Times New Roman" w:hAnsi="Times New Roman" w:cs="Times New Roman"/>
          <w:bCs/>
          <w:color w:val="000000"/>
          <w:sz w:val="24"/>
          <w:szCs w:val="24"/>
        </w:rPr>
        <w:t xml:space="preserve"> bagi perkembangan bisnisnya</w:t>
      </w:r>
      <w:r>
        <w:rPr>
          <w:rFonts w:ascii="Times New Roman" w:hAnsi="Times New Roman" w:cs="Times New Roman"/>
          <w:bCs/>
          <w:color w:val="000000"/>
          <w:sz w:val="24"/>
          <w:szCs w:val="24"/>
        </w:rPr>
        <w:t xml:space="preserve">. </w:t>
      </w:r>
      <w:r w:rsidR="00E72990">
        <w:rPr>
          <w:rFonts w:ascii="Times New Roman" w:hAnsi="Times New Roman" w:cs="Times New Roman"/>
          <w:bCs/>
          <w:color w:val="000000"/>
          <w:sz w:val="24"/>
          <w:szCs w:val="24"/>
        </w:rPr>
        <w:t>Beberapa penelitian terdahulu telah mengkaji penggunaan media sosial oleh individu (</w:t>
      </w:r>
      <w:r w:rsidR="00530D0F">
        <w:rPr>
          <w:rFonts w:ascii="Times New Roman" w:hAnsi="Times New Roman" w:cs="Times New Roman"/>
          <w:bCs/>
          <w:color w:val="000000"/>
          <w:sz w:val="24"/>
          <w:szCs w:val="24"/>
        </w:rPr>
        <w:t>Heinrich dan Lim 2011; Scott dan Orlikowski 2012</w:t>
      </w:r>
      <w:r w:rsidR="00360910">
        <w:rPr>
          <w:rFonts w:ascii="Times New Roman" w:hAnsi="Times New Roman" w:cs="Times New Roman"/>
          <w:bCs/>
          <w:color w:val="000000"/>
          <w:sz w:val="24"/>
          <w:szCs w:val="24"/>
        </w:rPr>
        <w:t>;</w:t>
      </w:r>
      <w:r w:rsidR="00444706">
        <w:rPr>
          <w:rFonts w:ascii="Times New Roman" w:hAnsi="Times New Roman" w:cs="Times New Roman"/>
          <w:bCs/>
          <w:color w:val="000000"/>
          <w:sz w:val="24"/>
          <w:szCs w:val="24"/>
        </w:rPr>
        <w:t>) dan UMKM berdasarkan perspektif individu (</w:t>
      </w:r>
      <w:r w:rsidR="00571E51">
        <w:rPr>
          <w:rFonts w:ascii="Times New Roman" w:hAnsi="Times New Roman" w:cs="Times New Roman"/>
          <w:bCs/>
          <w:color w:val="000000"/>
          <w:sz w:val="24"/>
          <w:szCs w:val="24"/>
        </w:rPr>
        <w:t xml:space="preserve">Ainin et al. 2015; </w:t>
      </w:r>
      <w:r w:rsidR="00444706">
        <w:rPr>
          <w:rFonts w:ascii="Times New Roman" w:hAnsi="Times New Roman" w:cs="Times New Roman"/>
          <w:bCs/>
          <w:color w:val="000000"/>
          <w:sz w:val="24"/>
          <w:szCs w:val="24"/>
        </w:rPr>
        <w:t>Odoom et al. 2017</w:t>
      </w:r>
      <w:r w:rsidR="00571E51">
        <w:rPr>
          <w:rFonts w:ascii="Times New Roman" w:hAnsi="Times New Roman" w:cs="Times New Roman"/>
          <w:bCs/>
          <w:color w:val="000000"/>
          <w:sz w:val="24"/>
          <w:szCs w:val="24"/>
        </w:rPr>
        <w:t xml:space="preserve">). </w:t>
      </w:r>
      <w:r w:rsidR="00272759">
        <w:rPr>
          <w:rFonts w:ascii="Times New Roman" w:hAnsi="Times New Roman" w:cs="Times New Roman"/>
          <w:bCs/>
          <w:color w:val="000000"/>
          <w:sz w:val="24"/>
          <w:szCs w:val="24"/>
        </w:rPr>
        <w:t xml:space="preserve">Akan tetapi, </w:t>
      </w:r>
      <w:r w:rsidR="00C756A5">
        <w:rPr>
          <w:rFonts w:ascii="Times New Roman" w:hAnsi="Times New Roman" w:cs="Times New Roman"/>
          <w:bCs/>
          <w:color w:val="000000"/>
          <w:sz w:val="24"/>
          <w:szCs w:val="24"/>
        </w:rPr>
        <w:t>masih sedikit riset yang menganalisis penggunaan dan</w:t>
      </w:r>
      <w:r w:rsidR="0027194B">
        <w:rPr>
          <w:rFonts w:ascii="Times New Roman" w:hAnsi="Times New Roman" w:cs="Times New Roman"/>
          <w:bCs/>
          <w:color w:val="000000"/>
          <w:sz w:val="24"/>
          <w:szCs w:val="24"/>
        </w:rPr>
        <w:t xml:space="preserve"> dampak media sosial bagi UMKM berdasarkan pada perspektif organisasi. </w:t>
      </w:r>
    </w:p>
    <w:p w:rsidR="003F4885" w:rsidRPr="003F4885" w:rsidRDefault="005F14C0" w:rsidP="000D60C6">
      <w:pPr>
        <w:spacing w:after="0" w:line="360" w:lineRule="auto"/>
        <w:ind w:firstLine="720"/>
        <w:jc w:val="both"/>
        <w:rPr>
          <w:rFonts w:ascii="Times New Roman" w:hAnsi="Times New Roman" w:cs="Times New Roman"/>
          <w:bCs/>
          <w:color w:val="000000"/>
          <w:sz w:val="24"/>
          <w:szCs w:val="24"/>
        </w:rPr>
      </w:pPr>
      <w:r w:rsidRPr="005F14C0">
        <w:rPr>
          <w:rFonts w:ascii="Times New Roman" w:hAnsi="Times New Roman" w:cs="Times New Roman"/>
          <w:sz w:val="24"/>
          <w:szCs w:val="24"/>
        </w:rPr>
        <w:lastRenderedPageBreak/>
        <w:t xml:space="preserve">Sebagian besar riset terdahulu terkait penggunaan media sosial oleh UMKM di Indonesia menggunakan </w:t>
      </w:r>
      <w:r w:rsidR="00081AEF">
        <w:rPr>
          <w:rFonts w:ascii="Times New Roman" w:hAnsi="Times New Roman" w:cs="Times New Roman"/>
          <w:sz w:val="24"/>
          <w:szCs w:val="24"/>
        </w:rPr>
        <w:t xml:space="preserve">metode </w:t>
      </w:r>
      <w:r w:rsidRPr="005F14C0">
        <w:rPr>
          <w:rFonts w:ascii="Times New Roman" w:hAnsi="Times New Roman" w:cs="Times New Roman"/>
          <w:sz w:val="24"/>
          <w:szCs w:val="24"/>
        </w:rPr>
        <w:t>penelitia</w:t>
      </w:r>
      <w:r w:rsidR="00783F02">
        <w:rPr>
          <w:rFonts w:ascii="Times New Roman" w:hAnsi="Times New Roman" w:cs="Times New Roman"/>
          <w:sz w:val="24"/>
          <w:szCs w:val="24"/>
        </w:rPr>
        <w:t>n kualitatif</w:t>
      </w:r>
      <w:r w:rsidR="00B46BEA">
        <w:rPr>
          <w:rFonts w:ascii="Times New Roman" w:hAnsi="Times New Roman" w:cs="Times New Roman"/>
          <w:sz w:val="24"/>
          <w:szCs w:val="24"/>
        </w:rPr>
        <w:t xml:space="preserve"> yaitu deskriptif observasional (Utami &amp; Purnama 2012; Siswanto 2013; Priambada </w:t>
      </w:r>
      <w:r w:rsidR="00B46BEA" w:rsidRPr="005F14C0">
        <w:rPr>
          <w:rFonts w:ascii="Times New Roman" w:hAnsi="Times New Roman" w:cs="Times New Roman"/>
          <w:sz w:val="24"/>
          <w:szCs w:val="24"/>
        </w:rPr>
        <w:t>2015</w:t>
      </w:r>
      <w:r w:rsidR="00B46BEA">
        <w:rPr>
          <w:rFonts w:ascii="Times New Roman" w:hAnsi="Times New Roman" w:cs="Times New Roman"/>
          <w:sz w:val="24"/>
          <w:szCs w:val="24"/>
        </w:rPr>
        <w:t xml:space="preserve">; </w:t>
      </w:r>
      <w:r w:rsidR="00783F02">
        <w:rPr>
          <w:rFonts w:ascii="Times New Roman" w:hAnsi="Times New Roman" w:cs="Times New Roman"/>
          <w:sz w:val="24"/>
          <w:szCs w:val="24"/>
        </w:rPr>
        <w:t xml:space="preserve">Purwidiantoro </w:t>
      </w:r>
      <w:r w:rsidR="00B46BEA">
        <w:rPr>
          <w:rFonts w:ascii="Times New Roman" w:hAnsi="Times New Roman" w:cs="Times New Roman"/>
          <w:sz w:val="24"/>
          <w:szCs w:val="24"/>
        </w:rPr>
        <w:t xml:space="preserve">&amp; Hadi </w:t>
      </w:r>
      <w:r w:rsidRPr="005F14C0">
        <w:rPr>
          <w:rFonts w:ascii="Times New Roman" w:hAnsi="Times New Roman" w:cs="Times New Roman"/>
          <w:sz w:val="24"/>
          <w:szCs w:val="24"/>
        </w:rPr>
        <w:t>2016</w:t>
      </w:r>
      <w:r w:rsidR="00B46BEA">
        <w:rPr>
          <w:rFonts w:ascii="Times New Roman" w:hAnsi="Times New Roman" w:cs="Times New Roman"/>
          <w:sz w:val="24"/>
          <w:szCs w:val="24"/>
        </w:rPr>
        <w:t xml:space="preserve">). </w:t>
      </w:r>
      <w:r w:rsidR="00A42840">
        <w:rPr>
          <w:rFonts w:ascii="Times New Roman" w:hAnsi="Times New Roman" w:cs="Times New Roman"/>
          <w:sz w:val="24"/>
          <w:szCs w:val="24"/>
        </w:rPr>
        <w:t xml:space="preserve">Sehingga belum dapat digeneralisasi mengenai anteseden dan konsekuen penggunaan media sosial bagi UMKM berdasarkan perspektif organisasi. </w:t>
      </w:r>
      <w:r w:rsidR="0064431D">
        <w:rPr>
          <w:rFonts w:ascii="Times New Roman" w:hAnsi="Times New Roman" w:cs="Times New Roman"/>
          <w:sz w:val="24"/>
          <w:szCs w:val="24"/>
        </w:rPr>
        <w:t xml:space="preserve">Motivasi penelitian ini adalah menutup gap penelitian terdahulu dengan mereplikasi penelitian </w:t>
      </w:r>
      <w:r w:rsidR="0064431D" w:rsidRPr="00ED1669">
        <w:rPr>
          <w:rFonts w:ascii="Times New Roman" w:hAnsi="Times New Roman" w:cs="Times New Roman"/>
          <w:bCs/>
          <w:color w:val="000000"/>
          <w:sz w:val="24"/>
          <w:szCs w:val="24"/>
        </w:rPr>
        <w:t>Schaupp</w:t>
      </w:r>
      <w:r w:rsidR="0064431D">
        <w:rPr>
          <w:rFonts w:ascii="Times New Roman" w:hAnsi="Times New Roman" w:cs="Times New Roman"/>
          <w:bCs/>
          <w:color w:val="000000"/>
          <w:sz w:val="24"/>
          <w:szCs w:val="24"/>
        </w:rPr>
        <w:t xml:space="preserve">&amp;Belanger (2014) </w:t>
      </w:r>
      <w:r w:rsidR="002160C0">
        <w:rPr>
          <w:rFonts w:ascii="Times New Roman" w:hAnsi="Times New Roman" w:cs="Times New Roman"/>
          <w:bCs/>
          <w:color w:val="000000"/>
          <w:sz w:val="24"/>
          <w:szCs w:val="24"/>
        </w:rPr>
        <w:t xml:space="preserve">yang dilakukan di konteks negara maju. </w:t>
      </w:r>
      <w:r w:rsidR="003F4885">
        <w:rPr>
          <w:rFonts w:ascii="Times New Roman" w:hAnsi="Times New Roman" w:cs="Times New Roman"/>
          <w:bCs/>
          <w:color w:val="000000"/>
          <w:sz w:val="24"/>
          <w:szCs w:val="24"/>
        </w:rPr>
        <w:t>Penelitian ini bertujuan untuk</w:t>
      </w:r>
      <w:r w:rsidR="00C83499">
        <w:rPr>
          <w:rFonts w:ascii="Times New Roman" w:hAnsi="Times New Roman" w:cs="Times New Roman"/>
          <w:bCs/>
          <w:color w:val="000000"/>
          <w:sz w:val="24"/>
          <w:szCs w:val="24"/>
        </w:rPr>
        <w:t xml:space="preserve"> menguji generalisasi model riset </w:t>
      </w:r>
      <w:r w:rsidR="00C83499" w:rsidRPr="00ED1669">
        <w:rPr>
          <w:rFonts w:ascii="Times New Roman" w:hAnsi="Times New Roman" w:cs="Times New Roman"/>
          <w:bCs/>
          <w:color w:val="000000"/>
          <w:sz w:val="24"/>
          <w:szCs w:val="24"/>
        </w:rPr>
        <w:t>Schaupp</w:t>
      </w:r>
      <w:r w:rsidR="00C83499">
        <w:rPr>
          <w:rFonts w:ascii="Times New Roman" w:hAnsi="Times New Roman" w:cs="Times New Roman"/>
          <w:bCs/>
          <w:color w:val="000000"/>
          <w:sz w:val="24"/>
          <w:szCs w:val="24"/>
        </w:rPr>
        <w:t xml:space="preserve">&amp;Belanger (2014) dengan menggunakan konteks UMKM di negara berkembang. Model riset </w:t>
      </w:r>
      <w:r w:rsidR="00C83499" w:rsidRPr="00ED1669">
        <w:rPr>
          <w:rFonts w:ascii="Times New Roman" w:hAnsi="Times New Roman" w:cs="Times New Roman"/>
          <w:bCs/>
          <w:color w:val="000000"/>
          <w:sz w:val="24"/>
          <w:szCs w:val="24"/>
        </w:rPr>
        <w:t>Schaupp</w:t>
      </w:r>
      <w:r w:rsidR="00C83499">
        <w:rPr>
          <w:rFonts w:ascii="Times New Roman" w:hAnsi="Times New Roman" w:cs="Times New Roman"/>
          <w:bCs/>
          <w:color w:val="000000"/>
          <w:sz w:val="24"/>
          <w:szCs w:val="24"/>
        </w:rPr>
        <w:t xml:space="preserve">&amp;Belanger (2014) </w:t>
      </w:r>
      <w:r w:rsidR="003F4885">
        <w:rPr>
          <w:rFonts w:ascii="Times New Roman" w:hAnsi="Times New Roman" w:cs="Times New Roman"/>
          <w:bCs/>
          <w:color w:val="000000"/>
          <w:sz w:val="24"/>
          <w:szCs w:val="24"/>
        </w:rPr>
        <w:t xml:space="preserve">menginvestigasi anteseden penggunaan media sosial berdasarkan pada perspektif organisasi dengan mendasarkan pada kerangka </w:t>
      </w:r>
      <w:r w:rsidR="003F4885" w:rsidRPr="003273E1">
        <w:rPr>
          <w:rFonts w:ascii="Times New Roman" w:hAnsi="Times New Roman" w:cs="Times New Roman"/>
          <w:bCs/>
          <w:i/>
          <w:color w:val="000000"/>
          <w:sz w:val="24"/>
          <w:szCs w:val="24"/>
        </w:rPr>
        <w:t>Technology-Organization-Environtment</w:t>
      </w:r>
      <w:r w:rsidR="00FC0AB6">
        <w:rPr>
          <w:rFonts w:ascii="Times New Roman" w:hAnsi="Times New Roman" w:cs="Times New Roman"/>
          <w:bCs/>
          <w:color w:val="000000"/>
          <w:sz w:val="24"/>
          <w:szCs w:val="24"/>
        </w:rPr>
        <w:t xml:space="preserve"> (TOE) dan determinan nilai media sosial bagi UMKM berdasarkan pada teori </w:t>
      </w:r>
      <w:r w:rsidR="00FC0AB6" w:rsidRPr="000A3D8E">
        <w:rPr>
          <w:rFonts w:ascii="Times New Roman" w:hAnsi="Times New Roman" w:cs="Times New Roman"/>
          <w:bCs/>
          <w:i/>
          <w:color w:val="000000"/>
          <w:sz w:val="24"/>
          <w:szCs w:val="24"/>
        </w:rPr>
        <w:t>Resource Based View</w:t>
      </w:r>
      <w:r w:rsidR="00FC0AB6">
        <w:rPr>
          <w:rFonts w:ascii="Times New Roman" w:hAnsi="Times New Roman" w:cs="Times New Roman"/>
          <w:bCs/>
          <w:color w:val="000000"/>
          <w:sz w:val="24"/>
          <w:szCs w:val="24"/>
        </w:rPr>
        <w:t xml:space="preserve"> (RBV). </w:t>
      </w:r>
    </w:p>
    <w:p w:rsidR="009D327D" w:rsidRPr="006B5EFC" w:rsidRDefault="009D327D" w:rsidP="000D60C6">
      <w:pPr>
        <w:spacing w:after="0" w:line="360" w:lineRule="auto"/>
        <w:jc w:val="center"/>
        <w:rPr>
          <w:rFonts w:ascii="Times New Roman" w:hAnsi="Times New Roman" w:cs="Times New Roman"/>
          <w:b/>
          <w:sz w:val="24"/>
          <w:szCs w:val="24"/>
        </w:rPr>
      </w:pPr>
    </w:p>
    <w:p w:rsidR="00B3248C" w:rsidRDefault="00B3248C" w:rsidP="000D60C6">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B3248C" w:rsidRDefault="00B3248C" w:rsidP="000D60C6">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BAB 2.</w:t>
      </w:r>
    </w:p>
    <w:p w:rsidR="00746AD5" w:rsidRDefault="009D327D" w:rsidP="000D60C6">
      <w:pPr>
        <w:spacing w:after="0" w:line="360" w:lineRule="auto"/>
        <w:jc w:val="center"/>
        <w:rPr>
          <w:rFonts w:ascii="Times New Roman" w:hAnsi="Times New Roman" w:cs="Times New Roman"/>
          <w:b/>
          <w:bCs/>
          <w:color w:val="000000"/>
          <w:sz w:val="24"/>
          <w:szCs w:val="24"/>
        </w:rPr>
      </w:pPr>
      <w:r w:rsidRPr="006B5EFC">
        <w:rPr>
          <w:rFonts w:ascii="Times New Roman" w:hAnsi="Times New Roman" w:cs="Times New Roman"/>
          <w:b/>
          <w:bCs/>
          <w:color w:val="000000"/>
          <w:sz w:val="24"/>
          <w:szCs w:val="24"/>
        </w:rPr>
        <w:t>KAJIAN PUSTAKA DAN PENGEMBANGAN HIPOTESIS</w:t>
      </w:r>
    </w:p>
    <w:p w:rsidR="00B3248C" w:rsidRDefault="00B3248C" w:rsidP="000D60C6">
      <w:pPr>
        <w:spacing w:after="0" w:line="360" w:lineRule="auto"/>
        <w:jc w:val="center"/>
        <w:rPr>
          <w:rFonts w:ascii="Times New Roman" w:hAnsi="Times New Roman" w:cs="Times New Roman"/>
          <w:b/>
          <w:bCs/>
          <w:color w:val="000000"/>
          <w:sz w:val="24"/>
          <w:szCs w:val="24"/>
        </w:rPr>
      </w:pPr>
    </w:p>
    <w:p w:rsidR="006212E2" w:rsidRDefault="00132606" w:rsidP="000D60C6">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Teori-Teori </w:t>
      </w:r>
      <w:r w:rsidR="006212E2">
        <w:rPr>
          <w:rFonts w:ascii="Times New Roman" w:hAnsi="Times New Roman" w:cs="Times New Roman"/>
          <w:b/>
          <w:bCs/>
          <w:color w:val="000000"/>
          <w:sz w:val="24"/>
          <w:szCs w:val="24"/>
        </w:rPr>
        <w:t>Penggunaan Media Sosial</w:t>
      </w:r>
    </w:p>
    <w:p w:rsidR="00262E44" w:rsidRPr="00262E44" w:rsidRDefault="00D972E8" w:rsidP="000D60C6">
      <w:pPr>
        <w:spacing w:after="0" w:line="36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Penelitian </w:t>
      </w:r>
      <w:r w:rsidR="00C833B0">
        <w:rPr>
          <w:rFonts w:ascii="Times New Roman" w:hAnsi="Times New Roman" w:cs="Times New Roman"/>
          <w:bCs/>
          <w:color w:val="000000"/>
          <w:sz w:val="24"/>
          <w:szCs w:val="24"/>
        </w:rPr>
        <w:t>terdahulu</w:t>
      </w:r>
      <w:r>
        <w:rPr>
          <w:rFonts w:ascii="Times New Roman" w:hAnsi="Times New Roman" w:cs="Times New Roman"/>
          <w:bCs/>
          <w:color w:val="000000"/>
          <w:sz w:val="24"/>
          <w:szCs w:val="24"/>
        </w:rPr>
        <w:t xml:space="preserve"> mengenai media sosial mendasarkan pada teori yang menganalisa adopsi media sosial pada level individu meskipun mengkaji penggunaan media sosial pada level organisasi (Gangadharbatla 2008). </w:t>
      </w:r>
      <w:r w:rsidR="000556FA">
        <w:rPr>
          <w:rFonts w:ascii="Times New Roman" w:hAnsi="Times New Roman" w:cs="Times New Roman"/>
          <w:bCs/>
          <w:color w:val="000000"/>
          <w:sz w:val="24"/>
          <w:szCs w:val="24"/>
        </w:rPr>
        <w:t xml:space="preserve">Teori tersebut antara lain yaitu </w:t>
      </w:r>
      <w:r w:rsidR="000556FA" w:rsidRPr="000556FA">
        <w:rPr>
          <w:rFonts w:ascii="Times New Roman" w:hAnsi="Times New Roman" w:cs="Times New Roman"/>
          <w:bCs/>
          <w:i/>
          <w:color w:val="000000"/>
          <w:sz w:val="24"/>
          <w:szCs w:val="24"/>
        </w:rPr>
        <w:t>Theory of Planned Behaviour</w:t>
      </w:r>
      <w:r w:rsidR="000556FA">
        <w:rPr>
          <w:rFonts w:ascii="Times New Roman" w:hAnsi="Times New Roman" w:cs="Times New Roman"/>
          <w:bCs/>
          <w:color w:val="000000"/>
          <w:sz w:val="24"/>
          <w:szCs w:val="24"/>
        </w:rPr>
        <w:t xml:space="preserve"> (TPB)</w:t>
      </w:r>
      <w:r w:rsidR="001851A5">
        <w:rPr>
          <w:rFonts w:ascii="Times New Roman" w:hAnsi="Times New Roman" w:cs="Times New Roman"/>
          <w:bCs/>
          <w:color w:val="000000"/>
          <w:sz w:val="24"/>
          <w:szCs w:val="24"/>
        </w:rPr>
        <w:t xml:space="preserve"> dan </w:t>
      </w:r>
      <w:r w:rsidR="001851A5" w:rsidRPr="001851A5">
        <w:rPr>
          <w:rFonts w:ascii="Times New Roman" w:hAnsi="Times New Roman" w:cs="Times New Roman"/>
          <w:bCs/>
          <w:i/>
          <w:color w:val="000000"/>
          <w:sz w:val="24"/>
          <w:szCs w:val="24"/>
        </w:rPr>
        <w:t>Technology Acceptance Model</w:t>
      </w:r>
      <w:r w:rsidR="001851A5">
        <w:rPr>
          <w:rFonts w:ascii="Times New Roman" w:hAnsi="Times New Roman" w:cs="Times New Roman"/>
          <w:bCs/>
          <w:color w:val="000000"/>
          <w:sz w:val="24"/>
          <w:szCs w:val="24"/>
        </w:rPr>
        <w:t xml:space="preserve"> (TAM). </w:t>
      </w:r>
      <w:r w:rsidR="00FF570E">
        <w:rPr>
          <w:rFonts w:ascii="Times New Roman" w:hAnsi="Times New Roman" w:cs="Times New Roman"/>
          <w:bCs/>
          <w:color w:val="000000"/>
          <w:sz w:val="24"/>
          <w:szCs w:val="24"/>
        </w:rPr>
        <w:t>Namun demikian, beberapa peneliti berpendapat bahwa teori tersebut tidak tepat digunakan ketika mengkaji adopsi teknologi informasi pada level organisasi</w:t>
      </w:r>
      <w:r w:rsidR="00C26870">
        <w:rPr>
          <w:rFonts w:ascii="Times New Roman" w:hAnsi="Times New Roman" w:cs="Times New Roman"/>
          <w:bCs/>
          <w:color w:val="000000"/>
          <w:sz w:val="24"/>
          <w:szCs w:val="24"/>
        </w:rPr>
        <w:t xml:space="preserve"> (Picoto et al. 2012). </w:t>
      </w:r>
      <w:r w:rsidR="00BE35A8">
        <w:rPr>
          <w:rFonts w:ascii="Times New Roman" w:hAnsi="Times New Roman" w:cs="Times New Roman"/>
          <w:bCs/>
          <w:color w:val="000000"/>
          <w:sz w:val="24"/>
          <w:szCs w:val="24"/>
        </w:rPr>
        <w:t xml:space="preserve">Teori yang tepat ketika mengkaji adopsi TI di level organisasi adalah </w:t>
      </w:r>
      <w:r w:rsidR="00BE35A8" w:rsidRPr="00BE35A8">
        <w:rPr>
          <w:rFonts w:ascii="Times New Roman" w:hAnsi="Times New Roman" w:cs="Times New Roman"/>
          <w:bCs/>
          <w:i/>
          <w:color w:val="000000"/>
          <w:sz w:val="24"/>
          <w:szCs w:val="24"/>
        </w:rPr>
        <w:t>Technology-Organization-Environment</w:t>
      </w:r>
      <w:r w:rsidR="00BE35A8">
        <w:rPr>
          <w:rFonts w:ascii="Times New Roman" w:hAnsi="Times New Roman" w:cs="Times New Roman"/>
          <w:bCs/>
          <w:color w:val="000000"/>
          <w:sz w:val="24"/>
          <w:szCs w:val="24"/>
        </w:rPr>
        <w:t xml:space="preserve"> (TOE)</w:t>
      </w:r>
      <w:r w:rsidR="00BD36AC">
        <w:rPr>
          <w:rFonts w:ascii="Times New Roman" w:hAnsi="Times New Roman" w:cs="Times New Roman"/>
          <w:bCs/>
          <w:color w:val="000000"/>
          <w:sz w:val="24"/>
          <w:szCs w:val="24"/>
        </w:rPr>
        <w:t xml:space="preserve"> (Srivastava dan Teo 2009; Kuang-Wei dan Yan 2010; Picoto et al. 2012) dan teori </w:t>
      </w:r>
      <w:r w:rsidR="00BD36AC" w:rsidRPr="00BD36AC">
        <w:rPr>
          <w:rFonts w:ascii="Times New Roman" w:hAnsi="Times New Roman" w:cs="Times New Roman"/>
          <w:bCs/>
          <w:i/>
          <w:color w:val="000000"/>
          <w:sz w:val="24"/>
          <w:szCs w:val="24"/>
        </w:rPr>
        <w:t>Resource Based View</w:t>
      </w:r>
      <w:r w:rsidR="00BD36AC">
        <w:rPr>
          <w:rFonts w:ascii="Times New Roman" w:hAnsi="Times New Roman" w:cs="Times New Roman"/>
          <w:bCs/>
          <w:color w:val="000000"/>
          <w:sz w:val="24"/>
          <w:szCs w:val="24"/>
        </w:rPr>
        <w:t xml:space="preserve"> (RBV)</w:t>
      </w:r>
      <w:r w:rsidR="00DB3E91">
        <w:rPr>
          <w:rFonts w:ascii="Times New Roman" w:hAnsi="Times New Roman" w:cs="Times New Roman"/>
          <w:bCs/>
          <w:color w:val="000000"/>
          <w:sz w:val="24"/>
          <w:szCs w:val="24"/>
        </w:rPr>
        <w:t xml:space="preserve"> (Wade dan Hull</w:t>
      </w:r>
      <w:r w:rsidR="003F4EB4">
        <w:rPr>
          <w:rFonts w:ascii="Times New Roman" w:hAnsi="Times New Roman" w:cs="Times New Roman"/>
          <w:bCs/>
          <w:color w:val="000000"/>
          <w:sz w:val="24"/>
          <w:szCs w:val="24"/>
        </w:rPr>
        <w:t>dan</w:t>
      </w:r>
      <w:r w:rsidR="00DB3E91">
        <w:rPr>
          <w:rFonts w:ascii="Times New Roman" w:hAnsi="Times New Roman" w:cs="Times New Roman"/>
          <w:bCs/>
          <w:color w:val="000000"/>
          <w:sz w:val="24"/>
          <w:szCs w:val="24"/>
        </w:rPr>
        <w:t xml:space="preserve"> 2004; Zhu dan Kraemer 2005). </w:t>
      </w:r>
      <w:r w:rsidR="001C7841">
        <w:rPr>
          <w:rFonts w:ascii="Times New Roman" w:hAnsi="Times New Roman" w:cs="Times New Roman"/>
          <w:bCs/>
          <w:color w:val="000000"/>
          <w:sz w:val="24"/>
          <w:szCs w:val="24"/>
        </w:rPr>
        <w:t xml:space="preserve">Kerangka TOE menyediakan sebuah dasar untuk mengidentifikasi potensial anteseden penggunaan media sosial, sedangkan RBV </w:t>
      </w:r>
      <w:r w:rsidR="007532CB">
        <w:rPr>
          <w:rFonts w:ascii="Times New Roman" w:hAnsi="Times New Roman" w:cs="Times New Roman"/>
          <w:bCs/>
          <w:color w:val="000000"/>
          <w:sz w:val="24"/>
          <w:szCs w:val="24"/>
        </w:rPr>
        <w:t xml:space="preserve">menghubungkan antara penggunaan media sosial dan nilainya (dampak penggunaan). </w:t>
      </w:r>
    </w:p>
    <w:p w:rsidR="00042F76" w:rsidRDefault="00042F76" w:rsidP="000D60C6">
      <w:pPr>
        <w:spacing w:after="0" w:line="360" w:lineRule="auto"/>
        <w:jc w:val="both"/>
        <w:rPr>
          <w:rFonts w:ascii="Times New Roman" w:hAnsi="Times New Roman" w:cs="Times New Roman"/>
          <w:b/>
          <w:bCs/>
          <w:color w:val="000000"/>
          <w:sz w:val="24"/>
          <w:szCs w:val="24"/>
        </w:rPr>
      </w:pPr>
    </w:p>
    <w:p w:rsidR="00262E44" w:rsidRDefault="00262E44" w:rsidP="000D60C6">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Pengembangan Hipotesis Penelitian</w:t>
      </w:r>
    </w:p>
    <w:p w:rsidR="00DC342C" w:rsidRDefault="00DC342C" w:rsidP="000D60C6">
      <w:pPr>
        <w:spacing w:after="0" w:line="360" w:lineRule="auto"/>
        <w:jc w:val="both"/>
        <w:rPr>
          <w:rFonts w:ascii="Times New Roman" w:hAnsi="Times New Roman" w:cs="Times New Roman"/>
          <w:b/>
          <w:bCs/>
          <w:color w:val="000000"/>
          <w:sz w:val="24"/>
          <w:szCs w:val="24"/>
        </w:rPr>
      </w:pPr>
      <w:r w:rsidRPr="00DC342C">
        <w:rPr>
          <w:rFonts w:ascii="Times New Roman" w:hAnsi="Times New Roman" w:cs="Times New Roman"/>
          <w:b/>
          <w:bCs/>
          <w:color w:val="000000"/>
          <w:sz w:val="24"/>
          <w:szCs w:val="24"/>
        </w:rPr>
        <w:t>Anteseden Penggunaan Media Sosial</w:t>
      </w:r>
    </w:p>
    <w:p w:rsidR="00DC342C" w:rsidRDefault="000F6DB2" w:rsidP="000D60C6">
      <w:pPr>
        <w:spacing w:after="0" w:line="360" w:lineRule="auto"/>
        <w:ind w:firstLine="567"/>
        <w:jc w:val="both"/>
        <w:rPr>
          <w:rFonts w:ascii="Times New Roman" w:hAnsi="Times New Roman" w:cs="Times New Roman"/>
          <w:bCs/>
          <w:color w:val="000000"/>
          <w:sz w:val="24"/>
          <w:szCs w:val="24"/>
        </w:rPr>
      </w:pPr>
      <w:r w:rsidRPr="000F6DB2">
        <w:rPr>
          <w:rFonts w:ascii="Times New Roman" w:hAnsi="Times New Roman" w:cs="Times New Roman"/>
          <w:bCs/>
          <w:color w:val="000000"/>
          <w:sz w:val="24"/>
          <w:szCs w:val="24"/>
        </w:rPr>
        <w:t>Berdasarkan pada</w:t>
      </w:r>
      <w:r>
        <w:rPr>
          <w:rFonts w:ascii="Times New Roman" w:hAnsi="Times New Roman" w:cs="Times New Roman"/>
          <w:bCs/>
          <w:color w:val="000000"/>
          <w:sz w:val="24"/>
          <w:szCs w:val="24"/>
        </w:rPr>
        <w:t xml:space="preserve"> kerangka TOE (Tornatzky dan Fleischer 1990)</w:t>
      </w:r>
      <w:r w:rsidR="009C0112">
        <w:rPr>
          <w:rFonts w:ascii="Times New Roman" w:hAnsi="Times New Roman" w:cs="Times New Roman"/>
          <w:bCs/>
          <w:color w:val="000000"/>
          <w:sz w:val="24"/>
          <w:szCs w:val="24"/>
        </w:rPr>
        <w:t>, terdapat tiga bagian yaitu: 1. teknologi, 2. organisasi, 3. konteks lingkungan.</w:t>
      </w:r>
    </w:p>
    <w:p w:rsidR="00136484" w:rsidRDefault="00136484" w:rsidP="000D60C6">
      <w:pPr>
        <w:spacing w:after="0" w:line="360" w:lineRule="auto"/>
        <w:jc w:val="both"/>
        <w:rPr>
          <w:rFonts w:ascii="Times New Roman" w:hAnsi="Times New Roman" w:cs="Times New Roman"/>
          <w:b/>
          <w:bCs/>
          <w:color w:val="000000"/>
          <w:sz w:val="24"/>
          <w:szCs w:val="24"/>
        </w:rPr>
      </w:pPr>
      <w:r w:rsidRPr="00136484">
        <w:rPr>
          <w:rFonts w:ascii="Times New Roman" w:hAnsi="Times New Roman" w:cs="Times New Roman"/>
          <w:b/>
          <w:bCs/>
          <w:color w:val="000000"/>
          <w:sz w:val="24"/>
          <w:szCs w:val="24"/>
        </w:rPr>
        <w:t>Konteks Teknologi</w:t>
      </w:r>
    </w:p>
    <w:p w:rsidR="00136484" w:rsidRDefault="001667B7" w:rsidP="000D60C6">
      <w:pPr>
        <w:spacing w:after="0" w:line="36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Fokus dari konteks teknologi dalam penelitian ini yaitu karakteristik dari teknologi media sosial yaitu </w:t>
      </w:r>
      <w:r w:rsidRPr="001667B7">
        <w:rPr>
          <w:rFonts w:ascii="Times New Roman" w:hAnsi="Times New Roman" w:cs="Times New Roman"/>
          <w:bCs/>
          <w:i/>
          <w:color w:val="000000"/>
          <w:sz w:val="24"/>
          <w:szCs w:val="24"/>
        </w:rPr>
        <w:t>social media tools</w:t>
      </w:r>
      <w:r>
        <w:rPr>
          <w:rFonts w:ascii="Times New Roman" w:hAnsi="Times New Roman" w:cs="Times New Roman"/>
          <w:bCs/>
          <w:color w:val="000000"/>
          <w:sz w:val="24"/>
          <w:szCs w:val="24"/>
        </w:rPr>
        <w:t xml:space="preserve">. </w:t>
      </w:r>
      <w:r w:rsidR="00211627">
        <w:rPr>
          <w:rFonts w:ascii="Times New Roman" w:hAnsi="Times New Roman" w:cs="Times New Roman"/>
          <w:bCs/>
          <w:color w:val="000000"/>
          <w:sz w:val="24"/>
          <w:szCs w:val="24"/>
        </w:rPr>
        <w:t xml:space="preserve">Ketika teknologi dapat memfasilitasi dan mendorong interaksi sosial, maka nilai itu dapat  tercipta (Jantsch 2010). . </w:t>
      </w:r>
      <w:r w:rsidR="002657EF">
        <w:rPr>
          <w:rFonts w:ascii="Times New Roman" w:hAnsi="Times New Roman" w:cs="Times New Roman"/>
          <w:bCs/>
          <w:color w:val="000000"/>
          <w:sz w:val="24"/>
          <w:szCs w:val="24"/>
        </w:rPr>
        <w:t xml:space="preserve">Berdasarkan pada literatur sistem informasi, kompetensi teknologi terdiri dari </w:t>
      </w:r>
      <w:r w:rsidR="005F4550">
        <w:rPr>
          <w:rFonts w:ascii="Times New Roman" w:hAnsi="Times New Roman" w:cs="Times New Roman"/>
          <w:bCs/>
          <w:color w:val="000000"/>
          <w:sz w:val="24"/>
          <w:szCs w:val="24"/>
        </w:rPr>
        <w:t>infrastruktur teknologi dan sumber daya manusia yang mempunyai pengetahuan dan ketrampilan yang dibutuhkan dalam implementasi sebuah teknologi khusus</w:t>
      </w:r>
      <w:r w:rsidR="00D05648">
        <w:rPr>
          <w:rFonts w:ascii="Times New Roman" w:hAnsi="Times New Roman" w:cs="Times New Roman"/>
          <w:bCs/>
          <w:color w:val="000000"/>
          <w:sz w:val="24"/>
          <w:szCs w:val="24"/>
        </w:rPr>
        <w:t xml:space="preserve"> (Zhu dan Kraemer 2005). Menurut Askool dan Nakata (2011) terdapat beberapa faktor yang dibutuhkan untuk mengadopsi media sosial antara lain infrastruktur teknologi, aplikasi, integrasi sistem, pelatihan karyawan. </w:t>
      </w:r>
      <w:r w:rsidR="00585971">
        <w:rPr>
          <w:rFonts w:ascii="Times New Roman" w:hAnsi="Times New Roman" w:cs="Times New Roman"/>
          <w:bCs/>
          <w:color w:val="000000"/>
          <w:sz w:val="24"/>
          <w:szCs w:val="24"/>
        </w:rPr>
        <w:t xml:space="preserve">Kompetensi teknologi merepresentasikan infrastruktur teknologi dan pengetahuan serta ketrampilan karyawan yang dibutuhkan </w:t>
      </w:r>
      <w:r w:rsidR="00585971">
        <w:rPr>
          <w:rFonts w:ascii="Times New Roman" w:hAnsi="Times New Roman" w:cs="Times New Roman"/>
          <w:bCs/>
          <w:color w:val="000000"/>
          <w:sz w:val="24"/>
          <w:szCs w:val="24"/>
        </w:rPr>
        <w:lastRenderedPageBreak/>
        <w:t>dalam penggunaan media sosial.</w:t>
      </w:r>
      <w:r w:rsidR="0045291D">
        <w:rPr>
          <w:rFonts w:ascii="Times New Roman" w:hAnsi="Times New Roman" w:cs="Times New Roman"/>
          <w:bCs/>
          <w:color w:val="000000"/>
          <w:sz w:val="24"/>
          <w:szCs w:val="24"/>
        </w:rPr>
        <w:t xml:space="preserve"> Temuan empiris </w:t>
      </w:r>
      <w:r w:rsidR="0045291D" w:rsidRPr="00ED1669">
        <w:rPr>
          <w:rFonts w:ascii="Times New Roman" w:hAnsi="Times New Roman" w:cs="Times New Roman"/>
          <w:bCs/>
          <w:color w:val="000000"/>
          <w:sz w:val="24"/>
          <w:szCs w:val="24"/>
        </w:rPr>
        <w:t>Schaupp</w:t>
      </w:r>
      <w:r w:rsidR="0045291D">
        <w:rPr>
          <w:rFonts w:ascii="Times New Roman" w:hAnsi="Times New Roman" w:cs="Times New Roman"/>
          <w:bCs/>
          <w:color w:val="000000"/>
          <w:sz w:val="24"/>
          <w:szCs w:val="24"/>
        </w:rPr>
        <w:t xml:space="preserve">&amp;Belanger (2014) menunjukkan bahwa </w:t>
      </w:r>
      <w:r w:rsidR="00E229F6">
        <w:rPr>
          <w:rFonts w:ascii="Times New Roman" w:hAnsi="Times New Roman" w:cs="Times New Roman"/>
          <w:bCs/>
          <w:color w:val="000000"/>
          <w:sz w:val="24"/>
          <w:szCs w:val="24"/>
        </w:rPr>
        <w:t>terdapat pengaruh kompetensi teknologi terhadap penggunaan media sosial bagi UMKM.</w:t>
      </w:r>
    </w:p>
    <w:p w:rsidR="00100EC1" w:rsidRDefault="00D160A2" w:rsidP="000D60C6">
      <w:pPr>
        <w:tabs>
          <w:tab w:val="left" w:pos="720"/>
          <w:tab w:val="left" w:pos="1440"/>
          <w:tab w:val="left" w:pos="2160"/>
          <w:tab w:val="left" w:pos="2880"/>
          <w:tab w:val="left" w:pos="3600"/>
          <w:tab w:val="left" w:pos="4320"/>
          <w:tab w:val="left" w:pos="6900"/>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H1 </w:t>
      </w:r>
      <w:r w:rsidR="005E396F">
        <w:rPr>
          <w:rFonts w:ascii="Times New Roman" w:hAnsi="Times New Roman" w:cs="Times New Roman"/>
          <w:bCs/>
          <w:color w:val="000000"/>
          <w:sz w:val="24"/>
          <w:szCs w:val="24"/>
        </w:rPr>
        <w:t xml:space="preserve">: Kompetensi teknologi </w:t>
      </w:r>
      <w:r w:rsidR="00337E21">
        <w:rPr>
          <w:rFonts w:ascii="Times New Roman" w:hAnsi="Times New Roman" w:cs="Times New Roman"/>
          <w:bCs/>
          <w:color w:val="000000"/>
          <w:sz w:val="24"/>
          <w:szCs w:val="24"/>
        </w:rPr>
        <w:t>berpengaruh positif terhadap penggunaan media sosial</w:t>
      </w:r>
    </w:p>
    <w:p w:rsidR="005E396F" w:rsidRDefault="004821D9" w:rsidP="000D60C6">
      <w:pPr>
        <w:tabs>
          <w:tab w:val="left" w:pos="720"/>
          <w:tab w:val="left" w:pos="1440"/>
          <w:tab w:val="left" w:pos="2160"/>
          <w:tab w:val="left" w:pos="2880"/>
          <w:tab w:val="left" w:pos="3600"/>
          <w:tab w:val="left" w:pos="4320"/>
          <w:tab w:val="left" w:pos="6900"/>
        </w:tabs>
        <w:spacing w:after="0" w:line="360" w:lineRule="auto"/>
        <w:jc w:val="both"/>
        <w:rPr>
          <w:rFonts w:ascii="Times New Roman" w:hAnsi="Times New Roman" w:cs="Times New Roman"/>
          <w:b/>
          <w:bCs/>
          <w:color w:val="000000"/>
          <w:sz w:val="24"/>
          <w:szCs w:val="24"/>
        </w:rPr>
      </w:pPr>
      <w:r w:rsidRPr="004821D9">
        <w:rPr>
          <w:rFonts w:ascii="Times New Roman" w:hAnsi="Times New Roman" w:cs="Times New Roman"/>
          <w:b/>
          <w:bCs/>
          <w:color w:val="000000"/>
          <w:sz w:val="24"/>
          <w:szCs w:val="24"/>
        </w:rPr>
        <w:t>Konteks Organisasi</w:t>
      </w:r>
    </w:p>
    <w:p w:rsidR="00BA7663" w:rsidRDefault="00230793" w:rsidP="000D60C6">
      <w:pPr>
        <w:tabs>
          <w:tab w:val="left" w:pos="720"/>
          <w:tab w:val="left" w:pos="1440"/>
          <w:tab w:val="left" w:pos="2160"/>
          <w:tab w:val="left" w:pos="2880"/>
          <w:tab w:val="left" w:pos="3600"/>
          <w:tab w:val="left" w:pos="4320"/>
          <w:tab w:val="left" w:pos="6900"/>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016EFB">
        <w:rPr>
          <w:rFonts w:ascii="Times New Roman" w:hAnsi="Times New Roman" w:cs="Times New Roman"/>
          <w:bCs/>
          <w:color w:val="000000"/>
          <w:sz w:val="24"/>
          <w:szCs w:val="24"/>
        </w:rPr>
        <w:t xml:space="preserve">Konteks organisasi dalam penelitian ini berfokus pada proses komunikasi dengan </w:t>
      </w:r>
      <w:r w:rsidR="00237F86">
        <w:rPr>
          <w:rFonts w:ascii="Times New Roman" w:hAnsi="Times New Roman" w:cs="Times New Roman"/>
          <w:bCs/>
          <w:color w:val="000000"/>
          <w:sz w:val="24"/>
          <w:szCs w:val="24"/>
        </w:rPr>
        <w:t>pelanggan</w:t>
      </w:r>
      <w:r w:rsidR="00016EFB">
        <w:rPr>
          <w:rFonts w:ascii="Times New Roman" w:hAnsi="Times New Roman" w:cs="Times New Roman"/>
          <w:bCs/>
          <w:color w:val="000000"/>
          <w:sz w:val="24"/>
          <w:szCs w:val="24"/>
        </w:rPr>
        <w:t xml:space="preserve">. Secara lebih spesifik yaitu </w:t>
      </w:r>
      <w:r w:rsidR="00237F86">
        <w:rPr>
          <w:rFonts w:ascii="Times New Roman" w:hAnsi="Times New Roman" w:cs="Times New Roman"/>
          <w:bCs/>
          <w:color w:val="000000"/>
          <w:sz w:val="24"/>
          <w:szCs w:val="24"/>
        </w:rPr>
        <w:t xml:space="preserve">permintaan pelanggan kepada UMKM </w:t>
      </w:r>
      <w:r w:rsidR="00413DCB">
        <w:rPr>
          <w:rFonts w:ascii="Times New Roman" w:hAnsi="Times New Roman" w:cs="Times New Roman"/>
          <w:bCs/>
          <w:color w:val="000000"/>
          <w:sz w:val="24"/>
          <w:szCs w:val="24"/>
        </w:rPr>
        <w:t xml:space="preserve">untuk menyediakan media sosial yang disebut dengan tekanan pelanggan. Menurut Teo et al (2003), pelanggan dapat melakukan tekanan kepada organisasi bisnis untuk mengimplementasikan sebuah inovasi berdasarkan pada tingkat </w:t>
      </w:r>
      <w:r w:rsidR="00413DCB" w:rsidRPr="00413DCB">
        <w:rPr>
          <w:rFonts w:ascii="Times New Roman" w:hAnsi="Times New Roman" w:cs="Times New Roman"/>
          <w:bCs/>
          <w:i/>
          <w:color w:val="000000"/>
          <w:sz w:val="24"/>
          <w:szCs w:val="24"/>
        </w:rPr>
        <w:t>bargaining power</w:t>
      </w:r>
      <w:r w:rsidR="00413DCB">
        <w:rPr>
          <w:rFonts w:ascii="Times New Roman" w:hAnsi="Times New Roman" w:cs="Times New Roman"/>
          <w:bCs/>
          <w:color w:val="000000"/>
          <w:sz w:val="24"/>
          <w:szCs w:val="24"/>
        </w:rPr>
        <w:t xml:space="preserve"> yang dimiliki pelanggan.</w:t>
      </w:r>
      <w:r w:rsidR="00D60B42">
        <w:rPr>
          <w:rFonts w:ascii="Times New Roman" w:hAnsi="Times New Roman" w:cs="Times New Roman"/>
          <w:bCs/>
          <w:color w:val="000000"/>
          <w:sz w:val="24"/>
          <w:szCs w:val="24"/>
        </w:rPr>
        <w:t xml:space="preserve"> </w:t>
      </w:r>
      <w:r w:rsidR="007F5DCB">
        <w:rPr>
          <w:rFonts w:ascii="Times New Roman" w:hAnsi="Times New Roman" w:cs="Times New Roman"/>
          <w:bCs/>
          <w:color w:val="000000"/>
          <w:sz w:val="24"/>
          <w:szCs w:val="24"/>
        </w:rPr>
        <w:t>Apabila pelanggan memiliki kekuatan yang cukup untuk meminta UMKM mengimplementasikan media sosial, kemungkinan besar UMKM akan memenuhi permintaan tersebut dengan menggunakan media sosial (</w:t>
      </w:r>
      <w:r w:rsidR="007F5DCB" w:rsidRPr="00ED1669">
        <w:rPr>
          <w:rFonts w:ascii="Times New Roman" w:hAnsi="Times New Roman" w:cs="Times New Roman"/>
          <w:bCs/>
          <w:color w:val="000000"/>
          <w:sz w:val="24"/>
          <w:szCs w:val="24"/>
        </w:rPr>
        <w:t>Schaupp</w:t>
      </w:r>
      <w:r w:rsidR="007F5DCB">
        <w:rPr>
          <w:rFonts w:ascii="Times New Roman" w:hAnsi="Times New Roman" w:cs="Times New Roman"/>
          <w:bCs/>
          <w:color w:val="000000"/>
          <w:sz w:val="24"/>
          <w:szCs w:val="24"/>
        </w:rPr>
        <w:t>&amp;Belanger 2014)</w:t>
      </w:r>
      <w:r w:rsidR="001056F7">
        <w:rPr>
          <w:rFonts w:ascii="Times New Roman" w:hAnsi="Times New Roman" w:cs="Times New Roman"/>
          <w:bCs/>
          <w:color w:val="000000"/>
          <w:sz w:val="24"/>
          <w:szCs w:val="24"/>
        </w:rPr>
        <w:t>.</w:t>
      </w:r>
      <w:r w:rsidR="00523941">
        <w:rPr>
          <w:rFonts w:ascii="Times New Roman" w:hAnsi="Times New Roman" w:cs="Times New Roman"/>
          <w:bCs/>
          <w:color w:val="000000"/>
          <w:sz w:val="24"/>
          <w:szCs w:val="24"/>
        </w:rPr>
        <w:t xml:space="preserve"> Hasil penelitian (</w:t>
      </w:r>
      <w:r w:rsidR="00523941" w:rsidRPr="00ED1669">
        <w:rPr>
          <w:rFonts w:ascii="Times New Roman" w:hAnsi="Times New Roman" w:cs="Times New Roman"/>
          <w:bCs/>
          <w:color w:val="000000"/>
          <w:sz w:val="24"/>
          <w:szCs w:val="24"/>
        </w:rPr>
        <w:t>Schaupp</w:t>
      </w:r>
      <w:r w:rsidR="00523941">
        <w:rPr>
          <w:rFonts w:ascii="Times New Roman" w:hAnsi="Times New Roman" w:cs="Times New Roman"/>
          <w:bCs/>
          <w:color w:val="000000"/>
          <w:sz w:val="24"/>
          <w:szCs w:val="24"/>
        </w:rPr>
        <w:t>&amp;Belanger 2014) menemukan bukti pengaruh tekanan pelanggan terhadap penggunaan media sosial bagia UMKM.</w:t>
      </w:r>
    </w:p>
    <w:p w:rsidR="00EE5083" w:rsidRPr="004D59ED" w:rsidRDefault="00EE5083" w:rsidP="000D60C6">
      <w:pPr>
        <w:tabs>
          <w:tab w:val="left" w:pos="720"/>
          <w:tab w:val="left" w:pos="1440"/>
          <w:tab w:val="left" w:pos="2160"/>
          <w:tab w:val="left" w:pos="2880"/>
          <w:tab w:val="left" w:pos="3600"/>
          <w:tab w:val="left" w:pos="4320"/>
          <w:tab w:val="left" w:pos="6900"/>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H2</w:t>
      </w:r>
      <w:r w:rsidR="00D160A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7B67BA">
        <w:rPr>
          <w:rFonts w:ascii="Times New Roman" w:hAnsi="Times New Roman" w:cs="Times New Roman"/>
          <w:bCs/>
          <w:color w:val="000000"/>
          <w:sz w:val="24"/>
          <w:szCs w:val="24"/>
        </w:rPr>
        <w:t>Tekanan pelanggan</w:t>
      </w:r>
      <w:r>
        <w:rPr>
          <w:rFonts w:ascii="Times New Roman" w:hAnsi="Times New Roman" w:cs="Times New Roman"/>
          <w:bCs/>
          <w:color w:val="000000"/>
          <w:sz w:val="24"/>
          <w:szCs w:val="24"/>
        </w:rPr>
        <w:t xml:space="preserve"> berpengaruh positif terhadap penggunaan media sosial</w:t>
      </w:r>
    </w:p>
    <w:p w:rsidR="004821D9" w:rsidRDefault="004821D9" w:rsidP="000D60C6">
      <w:pPr>
        <w:tabs>
          <w:tab w:val="left" w:pos="720"/>
          <w:tab w:val="left" w:pos="1440"/>
          <w:tab w:val="left" w:pos="2160"/>
          <w:tab w:val="left" w:pos="2880"/>
          <w:tab w:val="left" w:pos="3600"/>
          <w:tab w:val="left" w:pos="4320"/>
          <w:tab w:val="left" w:pos="6900"/>
        </w:tabs>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Konteks Lingkungan</w:t>
      </w:r>
    </w:p>
    <w:p w:rsidR="002C1AF1" w:rsidRDefault="00D90410" w:rsidP="000D60C6">
      <w:pPr>
        <w:tabs>
          <w:tab w:val="left" w:pos="720"/>
          <w:tab w:val="left" w:pos="1440"/>
          <w:tab w:val="left" w:pos="2160"/>
          <w:tab w:val="left" w:pos="2880"/>
          <w:tab w:val="left" w:pos="3600"/>
          <w:tab w:val="left" w:pos="4320"/>
          <w:tab w:val="left" w:pos="6900"/>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2C1AF1" w:rsidRPr="002C1AF1">
        <w:rPr>
          <w:rFonts w:ascii="Times New Roman" w:hAnsi="Times New Roman" w:cs="Times New Roman"/>
          <w:bCs/>
          <w:color w:val="000000"/>
          <w:sz w:val="24"/>
          <w:szCs w:val="24"/>
        </w:rPr>
        <w:t>Konteks lingkungan</w:t>
      </w:r>
      <w:r w:rsidR="000C36F9">
        <w:rPr>
          <w:rFonts w:ascii="Times New Roman" w:hAnsi="Times New Roman" w:cs="Times New Roman"/>
          <w:bCs/>
          <w:color w:val="000000"/>
          <w:sz w:val="24"/>
          <w:szCs w:val="24"/>
        </w:rPr>
        <w:t xml:space="preserve"> </w:t>
      </w:r>
      <w:r w:rsidR="002C1AF1">
        <w:rPr>
          <w:rFonts w:ascii="Times New Roman" w:hAnsi="Times New Roman" w:cs="Times New Roman"/>
          <w:bCs/>
          <w:color w:val="000000"/>
          <w:sz w:val="24"/>
          <w:szCs w:val="24"/>
        </w:rPr>
        <w:t xml:space="preserve">dideskripsikan sebagai “tempat di mana sebuah perusahaan menyelenggarakan kegiatan bisnisnya yang mencakup industri, kompetitor, akses terhadap </w:t>
      </w:r>
      <w:r w:rsidR="007651FC">
        <w:rPr>
          <w:rFonts w:ascii="Times New Roman" w:hAnsi="Times New Roman" w:cs="Times New Roman"/>
          <w:bCs/>
          <w:color w:val="000000"/>
          <w:sz w:val="24"/>
          <w:szCs w:val="24"/>
        </w:rPr>
        <w:t xml:space="preserve">sumberdaya yang disediakan pemasok dan </w:t>
      </w:r>
      <w:r w:rsidR="00FE7037">
        <w:rPr>
          <w:rFonts w:ascii="Times New Roman" w:hAnsi="Times New Roman" w:cs="Times New Roman"/>
          <w:bCs/>
          <w:color w:val="000000"/>
          <w:sz w:val="24"/>
          <w:szCs w:val="24"/>
        </w:rPr>
        <w:t xml:space="preserve">kesepakatan dengan pemerintah” (Tornatzky dan Fleischer 1990, 154). </w:t>
      </w:r>
      <w:r w:rsidR="000C36F9">
        <w:rPr>
          <w:rFonts w:ascii="Times New Roman" w:hAnsi="Times New Roman" w:cs="Times New Roman"/>
          <w:bCs/>
          <w:color w:val="000000"/>
          <w:sz w:val="24"/>
          <w:szCs w:val="24"/>
        </w:rPr>
        <w:t xml:space="preserve"> Dalam penelitian ini</w:t>
      </w:r>
      <w:r w:rsidR="00F91B13">
        <w:rPr>
          <w:rFonts w:ascii="Times New Roman" w:hAnsi="Times New Roman" w:cs="Times New Roman"/>
          <w:bCs/>
          <w:color w:val="000000"/>
          <w:sz w:val="24"/>
          <w:szCs w:val="24"/>
        </w:rPr>
        <w:t xml:space="preserve">, lingkungan mencakup kompetisi (tekanan persaingan) dan sumberdaya </w:t>
      </w:r>
      <w:r w:rsidR="00F91B13" w:rsidRPr="00F91B13">
        <w:rPr>
          <w:rFonts w:ascii="Times New Roman" w:hAnsi="Times New Roman" w:cs="Times New Roman"/>
          <w:bCs/>
          <w:i/>
          <w:color w:val="000000"/>
          <w:sz w:val="24"/>
          <w:szCs w:val="24"/>
        </w:rPr>
        <w:t>(mobile environment)</w:t>
      </w:r>
      <w:r w:rsidR="002C4421">
        <w:rPr>
          <w:rFonts w:ascii="Times New Roman" w:hAnsi="Times New Roman" w:cs="Times New Roman"/>
          <w:bCs/>
          <w:i/>
          <w:color w:val="000000"/>
          <w:sz w:val="24"/>
          <w:szCs w:val="24"/>
        </w:rPr>
        <w:t xml:space="preserve"> </w:t>
      </w:r>
      <w:r w:rsidR="002C4421">
        <w:rPr>
          <w:rFonts w:ascii="Times New Roman" w:hAnsi="Times New Roman" w:cs="Times New Roman"/>
          <w:bCs/>
          <w:color w:val="000000"/>
          <w:sz w:val="24"/>
          <w:szCs w:val="24"/>
        </w:rPr>
        <w:t xml:space="preserve">yang ada di UMKM. Pada konteks penggunaan media sosial, tidak terdapat peraturan pemerintah yang mengatur. Sehingga hanya tekanan persaingan dan </w:t>
      </w:r>
      <w:r w:rsidR="00883A32">
        <w:rPr>
          <w:rFonts w:ascii="Times New Roman" w:hAnsi="Times New Roman" w:cs="Times New Roman"/>
          <w:bCs/>
          <w:color w:val="000000"/>
          <w:sz w:val="24"/>
          <w:szCs w:val="24"/>
        </w:rPr>
        <w:t xml:space="preserve">sumberdaya yang dimasukkan ke dalam model penelitian. </w:t>
      </w:r>
    </w:p>
    <w:p w:rsidR="00D90410" w:rsidRPr="002C4421" w:rsidRDefault="00D90410" w:rsidP="000D60C6">
      <w:pPr>
        <w:tabs>
          <w:tab w:val="left" w:pos="720"/>
          <w:tab w:val="left" w:pos="1440"/>
          <w:tab w:val="left" w:pos="2160"/>
          <w:tab w:val="left" w:pos="2880"/>
          <w:tab w:val="left" w:pos="3600"/>
          <w:tab w:val="left" w:pos="4320"/>
          <w:tab w:val="left" w:pos="6900"/>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5305F0">
        <w:rPr>
          <w:rFonts w:ascii="Times New Roman" w:hAnsi="Times New Roman" w:cs="Times New Roman"/>
          <w:bCs/>
          <w:color w:val="000000"/>
          <w:sz w:val="24"/>
          <w:szCs w:val="24"/>
        </w:rPr>
        <w:t xml:space="preserve">Tekanan persaingan </w:t>
      </w:r>
      <w:r w:rsidR="00DC50C6">
        <w:rPr>
          <w:rFonts w:ascii="Times New Roman" w:hAnsi="Times New Roman" w:cs="Times New Roman"/>
          <w:bCs/>
          <w:color w:val="000000"/>
          <w:sz w:val="24"/>
          <w:szCs w:val="24"/>
        </w:rPr>
        <w:t xml:space="preserve">didefinisikan sebagai tingkat di mana sebuah organisasi dipengaruhi oleh kompetisi di dalam </w:t>
      </w:r>
      <w:r w:rsidR="005D68C8">
        <w:rPr>
          <w:rFonts w:ascii="Times New Roman" w:hAnsi="Times New Roman" w:cs="Times New Roman"/>
          <w:bCs/>
          <w:color w:val="000000"/>
          <w:sz w:val="24"/>
          <w:szCs w:val="24"/>
        </w:rPr>
        <w:t>pasar</w:t>
      </w:r>
      <w:r w:rsidR="00BD6453">
        <w:rPr>
          <w:rFonts w:ascii="Times New Roman" w:hAnsi="Times New Roman" w:cs="Times New Roman"/>
          <w:bCs/>
          <w:color w:val="000000"/>
          <w:sz w:val="24"/>
          <w:szCs w:val="24"/>
        </w:rPr>
        <w:t xml:space="preserve">. </w:t>
      </w:r>
      <w:r w:rsidR="00305016">
        <w:rPr>
          <w:rFonts w:ascii="Times New Roman" w:hAnsi="Times New Roman" w:cs="Times New Roman"/>
          <w:bCs/>
          <w:color w:val="000000"/>
          <w:sz w:val="24"/>
          <w:szCs w:val="24"/>
        </w:rPr>
        <w:t xml:space="preserve">Penelitian terdahulu (Zhu dan Kraemer 2005) menyatakan bahwa kompetisi terhadap pesaing merupakan salah satu faktor penting dalam </w:t>
      </w:r>
      <w:r w:rsidR="00305016" w:rsidRPr="00305016">
        <w:rPr>
          <w:rFonts w:ascii="Times New Roman" w:hAnsi="Times New Roman" w:cs="Times New Roman"/>
          <w:bCs/>
          <w:i/>
          <w:color w:val="000000"/>
          <w:sz w:val="24"/>
          <w:szCs w:val="24"/>
        </w:rPr>
        <w:t>e-busni</w:t>
      </w:r>
      <w:r w:rsidR="00DD74A5">
        <w:rPr>
          <w:rFonts w:ascii="Times New Roman" w:hAnsi="Times New Roman" w:cs="Times New Roman"/>
          <w:bCs/>
          <w:i/>
          <w:color w:val="000000"/>
          <w:sz w:val="24"/>
          <w:szCs w:val="24"/>
        </w:rPr>
        <w:t xml:space="preserve">ness, </w:t>
      </w:r>
      <w:r w:rsidR="00DD74A5">
        <w:rPr>
          <w:rFonts w:ascii="Times New Roman" w:hAnsi="Times New Roman" w:cs="Times New Roman"/>
          <w:bCs/>
          <w:color w:val="000000"/>
          <w:sz w:val="24"/>
          <w:szCs w:val="24"/>
        </w:rPr>
        <w:t xml:space="preserve">terlebih pada konteks media sosial terutama di lingkungan kompetitif (Askool dan Nakata 2011). </w:t>
      </w:r>
      <w:r w:rsidR="004C5E22">
        <w:rPr>
          <w:rFonts w:ascii="Times New Roman" w:hAnsi="Times New Roman" w:cs="Times New Roman"/>
          <w:bCs/>
          <w:color w:val="000000"/>
          <w:sz w:val="24"/>
          <w:szCs w:val="24"/>
        </w:rPr>
        <w:t xml:space="preserve">Menurut </w:t>
      </w:r>
      <w:r w:rsidR="004C5E22" w:rsidRPr="00ED1669">
        <w:rPr>
          <w:rFonts w:ascii="Times New Roman" w:hAnsi="Times New Roman" w:cs="Times New Roman"/>
          <w:bCs/>
          <w:color w:val="000000"/>
          <w:sz w:val="24"/>
          <w:szCs w:val="24"/>
        </w:rPr>
        <w:t>Schaupp</w:t>
      </w:r>
      <w:r w:rsidR="004C5E22">
        <w:rPr>
          <w:rFonts w:ascii="Times New Roman" w:hAnsi="Times New Roman" w:cs="Times New Roman"/>
          <w:bCs/>
          <w:color w:val="000000"/>
          <w:sz w:val="24"/>
          <w:szCs w:val="24"/>
        </w:rPr>
        <w:t>&amp;Belanger (2014), bisnis yang berada dalam lingkungan kompetitif akan lebih termotiv</w:t>
      </w:r>
      <w:r w:rsidR="00836093">
        <w:rPr>
          <w:rFonts w:ascii="Times New Roman" w:hAnsi="Times New Roman" w:cs="Times New Roman"/>
          <w:bCs/>
          <w:color w:val="000000"/>
          <w:sz w:val="24"/>
          <w:szCs w:val="24"/>
        </w:rPr>
        <w:t xml:space="preserve">asi untuk menggunakan </w:t>
      </w:r>
      <w:r w:rsidR="00431381">
        <w:rPr>
          <w:rFonts w:ascii="Times New Roman" w:hAnsi="Times New Roman" w:cs="Times New Roman"/>
          <w:bCs/>
          <w:i/>
          <w:color w:val="000000"/>
          <w:sz w:val="24"/>
          <w:szCs w:val="24"/>
        </w:rPr>
        <w:t xml:space="preserve">advanced technologies, </w:t>
      </w:r>
      <w:r w:rsidR="00431381">
        <w:rPr>
          <w:rFonts w:ascii="Times New Roman" w:hAnsi="Times New Roman" w:cs="Times New Roman"/>
          <w:bCs/>
          <w:color w:val="000000"/>
          <w:sz w:val="24"/>
          <w:szCs w:val="24"/>
        </w:rPr>
        <w:t xml:space="preserve">seperti media sosial. </w:t>
      </w:r>
    </w:p>
    <w:p w:rsidR="00093C07" w:rsidRDefault="00093C07" w:rsidP="000D60C6">
      <w:pPr>
        <w:tabs>
          <w:tab w:val="left" w:pos="720"/>
          <w:tab w:val="left" w:pos="1440"/>
          <w:tab w:val="left" w:pos="2160"/>
          <w:tab w:val="left" w:pos="2880"/>
          <w:tab w:val="left" w:pos="3600"/>
          <w:tab w:val="left" w:pos="4320"/>
          <w:tab w:val="left" w:pos="6900"/>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H3</w:t>
      </w:r>
      <w:r w:rsidR="00241F1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EB355A">
        <w:rPr>
          <w:rFonts w:ascii="Times New Roman" w:hAnsi="Times New Roman" w:cs="Times New Roman"/>
          <w:bCs/>
          <w:color w:val="000000"/>
          <w:sz w:val="24"/>
          <w:szCs w:val="24"/>
        </w:rPr>
        <w:t>Tekanan persaingan</w:t>
      </w:r>
      <w:r w:rsidR="004F48C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berpengaruh positif terhadap penggunaan media sosial</w:t>
      </w:r>
    </w:p>
    <w:p w:rsidR="00241F1D" w:rsidRPr="00241F1D" w:rsidRDefault="005C1041" w:rsidP="000D60C6">
      <w:pPr>
        <w:tabs>
          <w:tab w:val="left" w:pos="720"/>
          <w:tab w:val="left" w:pos="1440"/>
          <w:tab w:val="left" w:pos="2160"/>
          <w:tab w:val="left" w:pos="2880"/>
          <w:tab w:val="left" w:pos="3600"/>
          <w:tab w:val="left" w:pos="4320"/>
          <w:tab w:val="left" w:pos="6900"/>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Ketersediaan sumberdaya </w:t>
      </w:r>
      <w:r w:rsidRPr="005C1041">
        <w:rPr>
          <w:rFonts w:ascii="Times New Roman" w:hAnsi="Times New Roman" w:cs="Times New Roman"/>
          <w:bCs/>
          <w:i/>
          <w:color w:val="000000"/>
          <w:sz w:val="24"/>
          <w:szCs w:val="24"/>
        </w:rPr>
        <w:t>(mobile environment)</w:t>
      </w:r>
      <w:r w:rsidR="004552CB">
        <w:rPr>
          <w:rFonts w:ascii="Times New Roman" w:hAnsi="Times New Roman" w:cs="Times New Roman"/>
          <w:bCs/>
          <w:color w:val="000000"/>
          <w:sz w:val="24"/>
          <w:szCs w:val="24"/>
        </w:rPr>
        <w:t xml:space="preserve"> di dalam UMKM berpengaruh terhadap adopsi dan penggunaan media sosial. </w:t>
      </w:r>
      <w:r w:rsidR="00DF56AA">
        <w:rPr>
          <w:rFonts w:ascii="Times New Roman" w:hAnsi="Times New Roman" w:cs="Times New Roman"/>
          <w:bCs/>
          <w:color w:val="000000"/>
          <w:sz w:val="24"/>
          <w:szCs w:val="24"/>
        </w:rPr>
        <w:t xml:space="preserve">Menurut Tarasewich et al. (2002), </w:t>
      </w:r>
      <w:r w:rsidR="00F27332">
        <w:rPr>
          <w:rFonts w:ascii="Times New Roman" w:hAnsi="Times New Roman" w:cs="Times New Roman"/>
          <w:bCs/>
          <w:color w:val="000000"/>
          <w:sz w:val="24"/>
          <w:szCs w:val="24"/>
        </w:rPr>
        <w:t xml:space="preserve">terdapat beberapa faktor yang memengaruhi penggunaan </w:t>
      </w:r>
      <w:r w:rsidR="006757C0">
        <w:rPr>
          <w:rFonts w:ascii="Times New Roman" w:hAnsi="Times New Roman" w:cs="Times New Roman"/>
          <w:bCs/>
          <w:color w:val="000000"/>
          <w:sz w:val="24"/>
          <w:szCs w:val="24"/>
        </w:rPr>
        <w:t xml:space="preserve">teknologi </w:t>
      </w:r>
      <w:r w:rsidR="00F27332" w:rsidRPr="00F27332">
        <w:rPr>
          <w:rFonts w:ascii="Times New Roman" w:hAnsi="Times New Roman" w:cs="Times New Roman"/>
          <w:bCs/>
          <w:i/>
          <w:color w:val="000000"/>
          <w:sz w:val="24"/>
          <w:szCs w:val="24"/>
        </w:rPr>
        <w:t>mobile</w:t>
      </w:r>
      <w:r w:rsidR="005D0D53">
        <w:rPr>
          <w:rFonts w:ascii="Times New Roman" w:hAnsi="Times New Roman" w:cs="Times New Roman"/>
          <w:bCs/>
          <w:i/>
          <w:color w:val="000000"/>
          <w:sz w:val="24"/>
          <w:szCs w:val="24"/>
        </w:rPr>
        <w:t xml:space="preserve"> </w:t>
      </w:r>
      <w:r w:rsidR="005D0D53">
        <w:rPr>
          <w:rFonts w:ascii="Times New Roman" w:hAnsi="Times New Roman" w:cs="Times New Roman"/>
          <w:bCs/>
          <w:color w:val="000000"/>
          <w:sz w:val="24"/>
          <w:szCs w:val="24"/>
        </w:rPr>
        <w:t xml:space="preserve">diantaranya yaitu ketersediaan perangkat klien dan harga dari teknologi </w:t>
      </w:r>
      <w:r w:rsidR="005D0D53" w:rsidRPr="00F27332">
        <w:rPr>
          <w:rFonts w:ascii="Times New Roman" w:hAnsi="Times New Roman" w:cs="Times New Roman"/>
          <w:bCs/>
          <w:i/>
          <w:color w:val="000000"/>
          <w:sz w:val="24"/>
          <w:szCs w:val="24"/>
        </w:rPr>
        <w:t>mobile</w:t>
      </w:r>
      <w:r w:rsidR="005D0D53">
        <w:rPr>
          <w:rFonts w:ascii="Times New Roman" w:hAnsi="Times New Roman" w:cs="Times New Roman"/>
          <w:bCs/>
          <w:i/>
          <w:color w:val="000000"/>
          <w:sz w:val="24"/>
          <w:szCs w:val="24"/>
        </w:rPr>
        <w:t xml:space="preserve"> </w:t>
      </w:r>
      <w:r w:rsidR="005D0D53">
        <w:rPr>
          <w:rFonts w:ascii="Times New Roman" w:hAnsi="Times New Roman" w:cs="Times New Roman"/>
          <w:bCs/>
          <w:color w:val="000000"/>
          <w:sz w:val="24"/>
          <w:szCs w:val="24"/>
        </w:rPr>
        <w:t xml:space="preserve">seperti </w:t>
      </w:r>
      <w:r w:rsidR="005D0D53" w:rsidRPr="005D0D53">
        <w:rPr>
          <w:rFonts w:ascii="Times New Roman" w:hAnsi="Times New Roman" w:cs="Times New Roman"/>
          <w:bCs/>
          <w:i/>
          <w:color w:val="000000"/>
          <w:sz w:val="24"/>
          <w:szCs w:val="24"/>
        </w:rPr>
        <w:t>smartphone.</w:t>
      </w:r>
      <w:r w:rsidR="006D610D">
        <w:rPr>
          <w:rFonts w:ascii="Times New Roman" w:hAnsi="Times New Roman" w:cs="Times New Roman"/>
          <w:bCs/>
          <w:color w:val="000000"/>
          <w:sz w:val="24"/>
          <w:szCs w:val="24"/>
        </w:rPr>
        <w:t xml:space="preserve"> Berdasarkan hasil survei Asosiasi Penyelenggara Jasa Internet Indonesia (APJII 2016) menunjukkan bahwa 47</w:t>
      </w:r>
      <w:r w:rsidR="00C30C1E">
        <w:rPr>
          <w:rFonts w:ascii="Times New Roman" w:hAnsi="Times New Roman" w:cs="Times New Roman"/>
          <w:bCs/>
          <w:color w:val="000000"/>
          <w:sz w:val="24"/>
          <w:szCs w:val="24"/>
        </w:rPr>
        <w:t xml:space="preserve">,6% dari 132,7 juta pengguna internet di Indonesia mengakses media sosial melalui perangkat </w:t>
      </w:r>
      <w:r w:rsidR="00C30C1E" w:rsidRPr="00C30C1E">
        <w:rPr>
          <w:rFonts w:ascii="Times New Roman" w:hAnsi="Times New Roman" w:cs="Times New Roman"/>
          <w:bCs/>
          <w:i/>
          <w:color w:val="000000"/>
          <w:sz w:val="24"/>
          <w:szCs w:val="24"/>
        </w:rPr>
        <w:t>mobile</w:t>
      </w:r>
      <w:r w:rsidR="00C30C1E">
        <w:rPr>
          <w:rFonts w:ascii="Times New Roman" w:hAnsi="Times New Roman" w:cs="Times New Roman"/>
          <w:bCs/>
          <w:i/>
          <w:color w:val="000000"/>
          <w:sz w:val="24"/>
          <w:szCs w:val="24"/>
        </w:rPr>
        <w:t xml:space="preserve">. </w:t>
      </w:r>
      <w:r w:rsidR="00012611">
        <w:rPr>
          <w:rFonts w:ascii="Times New Roman" w:hAnsi="Times New Roman" w:cs="Times New Roman"/>
          <w:bCs/>
          <w:color w:val="000000"/>
          <w:sz w:val="24"/>
          <w:szCs w:val="24"/>
        </w:rPr>
        <w:t>Sebesar 97,4% menggunakan internet untuk mengakses media sosial.</w:t>
      </w:r>
      <w:r w:rsidR="004D604B">
        <w:rPr>
          <w:rFonts w:ascii="Times New Roman" w:hAnsi="Times New Roman" w:cs="Times New Roman"/>
          <w:bCs/>
          <w:color w:val="000000"/>
          <w:sz w:val="24"/>
          <w:szCs w:val="24"/>
        </w:rPr>
        <w:t xml:space="preserve"> Operasi bisnis UMKM yang terdapat di lingkungan</w:t>
      </w:r>
      <w:r w:rsidR="004D604B" w:rsidRPr="004D604B">
        <w:rPr>
          <w:rFonts w:ascii="Times New Roman" w:hAnsi="Times New Roman" w:cs="Times New Roman"/>
          <w:bCs/>
          <w:i/>
          <w:color w:val="000000"/>
          <w:sz w:val="24"/>
          <w:szCs w:val="24"/>
        </w:rPr>
        <w:t xml:space="preserve"> mobile</w:t>
      </w:r>
      <w:r w:rsidR="004D604B">
        <w:rPr>
          <w:rFonts w:ascii="Times New Roman" w:hAnsi="Times New Roman" w:cs="Times New Roman"/>
          <w:bCs/>
          <w:i/>
          <w:color w:val="000000"/>
          <w:sz w:val="24"/>
          <w:szCs w:val="24"/>
        </w:rPr>
        <w:t xml:space="preserve"> </w:t>
      </w:r>
      <w:r w:rsidR="004D604B">
        <w:rPr>
          <w:rFonts w:ascii="Times New Roman" w:hAnsi="Times New Roman" w:cs="Times New Roman"/>
          <w:bCs/>
          <w:color w:val="000000"/>
          <w:sz w:val="24"/>
          <w:szCs w:val="24"/>
        </w:rPr>
        <w:t xml:space="preserve">akan lebih cenderung menggunakan media sosial. </w:t>
      </w:r>
      <w:r w:rsidR="00241F1D">
        <w:rPr>
          <w:rFonts w:ascii="Times New Roman" w:hAnsi="Times New Roman"/>
          <w:sz w:val="24"/>
          <w:szCs w:val="24"/>
        </w:rPr>
        <w:t xml:space="preserve">Schaupp dan Belanger (2014) menemukan bukti empiris bahwa </w:t>
      </w:r>
      <w:r w:rsidR="00241F1D">
        <w:rPr>
          <w:rFonts w:ascii="Times New Roman" w:hAnsi="Times New Roman" w:cs="Times New Roman"/>
          <w:bCs/>
          <w:i/>
          <w:color w:val="000000"/>
          <w:sz w:val="24"/>
          <w:szCs w:val="24"/>
        </w:rPr>
        <w:t>m</w:t>
      </w:r>
      <w:r w:rsidR="00241F1D" w:rsidRPr="005C6E98">
        <w:rPr>
          <w:rFonts w:ascii="Times New Roman" w:hAnsi="Times New Roman" w:cs="Times New Roman"/>
          <w:bCs/>
          <w:i/>
          <w:color w:val="000000"/>
          <w:sz w:val="24"/>
          <w:szCs w:val="24"/>
        </w:rPr>
        <w:t>obile environment</w:t>
      </w:r>
      <w:r w:rsidR="00241F1D">
        <w:rPr>
          <w:rFonts w:ascii="Times New Roman" w:hAnsi="Times New Roman" w:cs="Times New Roman"/>
          <w:bCs/>
          <w:i/>
          <w:color w:val="000000"/>
          <w:sz w:val="24"/>
          <w:szCs w:val="24"/>
        </w:rPr>
        <w:t xml:space="preserve"> </w:t>
      </w:r>
      <w:r w:rsidR="00241F1D">
        <w:rPr>
          <w:rFonts w:ascii="Times New Roman" w:hAnsi="Times New Roman" w:cs="Times New Roman"/>
          <w:bCs/>
          <w:color w:val="000000"/>
          <w:sz w:val="24"/>
          <w:szCs w:val="24"/>
        </w:rPr>
        <w:t>mendorong penggunaan media sosial bagi UMKM.</w:t>
      </w:r>
    </w:p>
    <w:p w:rsidR="004F48CF" w:rsidRDefault="004F48CF" w:rsidP="000D60C6">
      <w:pPr>
        <w:tabs>
          <w:tab w:val="left" w:pos="720"/>
          <w:tab w:val="left" w:pos="1440"/>
          <w:tab w:val="left" w:pos="2160"/>
          <w:tab w:val="left" w:pos="2880"/>
          <w:tab w:val="left" w:pos="3600"/>
          <w:tab w:val="left" w:pos="4320"/>
          <w:tab w:val="left" w:pos="6900"/>
        </w:tabs>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H4</w:t>
      </w:r>
      <w:r w:rsidR="00241F1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5C6E98" w:rsidRPr="005C6E98">
        <w:rPr>
          <w:rFonts w:ascii="Times New Roman" w:hAnsi="Times New Roman" w:cs="Times New Roman"/>
          <w:bCs/>
          <w:i/>
          <w:color w:val="000000"/>
          <w:sz w:val="24"/>
          <w:szCs w:val="24"/>
        </w:rPr>
        <w:t>Mobile environment</w:t>
      </w:r>
      <w:r w:rsidR="00314DC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berpengaruh positif terhadap penggunaan media sosial</w:t>
      </w:r>
    </w:p>
    <w:p w:rsidR="00136484" w:rsidRPr="007A6963" w:rsidRDefault="007A6963" w:rsidP="000D60C6">
      <w:pPr>
        <w:spacing w:after="0" w:line="360" w:lineRule="auto"/>
        <w:jc w:val="both"/>
        <w:rPr>
          <w:rFonts w:ascii="Times New Roman" w:hAnsi="Times New Roman" w:cs="Times New Roman"/>
          <w:b/>
          <w:bCs/>
          <w:color w:val="000000"/>
          <w:sz w:val="24"/>
          <w:szCs w:val="24"/>
        </w:rPr>
      </w:pPr>
      <w:r w:rsidRPr="007A6963">
        <w:rPr>
          <w:rFonts w:ascii="Times New Roman" w:hAnsi="Times New Roman" w:cs="Times New Roman"/>
          <w:b/>
          <w:bCs/>
          <w:color w:val="000000"/>
          <w:sz w:val="24"/>
          <w:szCs w:val="24"/>
        </w:rPr>
        <w:t>Penggunaan Media Sosial dan Nilai Dampak</w:t>
      </w:r>
    </w:p>
    <w:p w:rsidR="00746AD5" w:rsidRPr="00C47F03" w:rsidRDefault="005C4A20" w:rsidP="000D60C6">
      <w:pPr>
        <w:spacing w:after="0" w:line="360" w:lineRule="auto"/>
        <w:ind w:firstLine="567"/>
        <w:jc w:val="both"/>
        <w:rPr>
          <w:rFonts w:ascii="Times New Roman" w:hAnsi="Times New Roman"/>
          <w:sz w:val="24"/>
          <w:szCs w:val="24"/>
        </w:rPr>
      </w:pPr>
      <w:r>
        <w:rPr>
          <w:rFonts w:ascii="Times New Roman" w:hAnsi="Times New Roman"/>
          <w:sz w:val="24"/>
          <w:szCs w:val="24"/>
        </w:rPr>
        <w:t xml:space="preserve">Teori </w:t>
      </w:r>
      <w:r w:rsidRPr="005C4A20">
        <w:rPr>
          <w:rFonts w:ascii="Times New Roman" w:hAnsi="Times New Roman"/>
          <w:i/>
          <w:sz w:val="24"/>
          <w:szCs w:val="24"/>
        </w:rPr>
        <w:t>Resource Based View</w:t>
      </w:r>
      <w:r>
        <w:rPr>
          <w:rFonts w:ascii="Times New Roman" w:hAnsi="Times New Roman"/>
          <w:sz w:val="24"/>
          <w:szCs w:val="24"/>
        </w:rPr>
        <w:t xml:space="preserve"> </w:t>
      </w:r>
      <w:r w:rsidR="00DC3D0A">
        <w:rPr>
          <w:rFonts w:ascii="Times New Roman" w:hAnsi="Times New Roman"/>
          <w:sz w:val="24"/>
          <w:szCs w:val="24"/>
        </w:rPr>
        <w:t xml:space="preserve">digunakan dalam penelitian ini sebagai penghubung antara penggunaan media sosial dan nilai dari penggunaannya bagi UMKM dalam penciptaan nilai pada berbagai dimensi. </w:t>
      </w:r>
      <w:r w:rsidR="00483550">
        <w:rPr>
          <w:rFonts w:ascii="Times New Roman" w:hAnsi="Times New Roman" w:cs="Times New Roman"/>
          <w:sz w:val="24"/>
          <w:szCs w:val="24"/>
        </w:rPr>
        <w:t>RBV ini berbeda dari pandangan strategi tradisional dimana lebih berfokus pada industri dan lingkungan, namun penekanan keunggulan kompetitif yang dimaksud adalah dalam konteks antara strategi dan sumber daya internal perusahaan</w:t>
      </w:r>
      <w:r w:rsidR="000D5B0D">
        <w:rPr>
          <w:rFonts w:ascii="Times New Roman" w:hAnsi="Times New Roman" w:cs="Times New Roman"/>
          <w:sz w:val="24"/>
          <w:szCs w:val="24"/>
        </w:rPr>
        <w:t xml:space="preserve"> (Mahoney dan Pandian 1992)</w:t>
      </w:r>
      <w:r w:rsidR="00483550">
        <w:rPr>
          <w:rFonts w:ascii="Times New Roman" w:hAnsi="Times New Roman" w:cs="Times New Roman"/>
          <w:sz w:val="24"/>
          <w:szCs w:val="24"/>
        </w:rPr>
        <w:t>.</w:t>
      </w:r>
      <w:r w:rsidR="00746AD5" w:rsidRPr="00C47F03">
        <w:rPr>
          <w:rFonts w:ascii="Times New Roman" w:hAnsi="Times New Roman"/>
          <w:sz w:val="24"/>
          <w:szCs w:val="24"/>
        </w:rPr>
        <w:t xml:space="preserve">Temuan penelitian </w:t>
      </w:r>
      <w:r w:rsidR="00746AD5" w:rsidRPr="00C47F03">
        <w:rPr>
          <w:rFonts w:ascii="Times New Roman" w:hAnsi="Times New Roman"/>
          <w:sz w:val="24"/>
          <w:szCs w:val="24"/>
        </w:rPr>
        <w:fldChar w:fldCharType="begin" w:fldLock="1"/>
      </w:r>
      <w:r w:rsidR="00746AD5" w:rsidRPr="00C47F03">
        <w:rPr>
          <w:rFonts w:ascii="Times New Roman" w:hAnsi="Times New Roman"/>
          <w:sz w:val="24"/>
          <w:szCs w:val="24"/>
        </w:rPr>
        <w:instrText>ADDIN CSL_CITATION { "citationItems" : [ { "id" : "ITEM-1", "itemData" : { "DOI" : "10.2308/isys-50674", "ISBN" : "08887985", "ISSN" : "0888-7985", "PMID" : "96548974", "abstract" : "ABSTRACT: Companies are implementing social media for marketing, advertising, employee recruitment, and overall communications with employees, clients, and partners. Small businesses are able to gain substantial value from social media but there are also many challenges. In this research, the Technology-Organization-Environment framework, the Resource-Based View theory, and interview data are combined to develop a model of social media usage and value for small businesses. Survey data from small businesses from a variety of industries and geographical locations are collected to validate the model. Results indicate that technology competence, pressure from clients, and characteristics of the mobile environment are significant antecedents of social media usage. The dimensions of social media value\u2014perceived impact on internal operations, marketing, customer service, and sales\u2014are also significant. Implications and avenues for future research are discussed.", "author" : [ { "dropping-particle" : "", "family" : "Schaupp", "given" : "Ludwig Christian", "non-dropping-particle" : "", "parse-names" : false, "suffix" : "" }, { "dropping-particle" : "", "family" : "B\u00e9langer", "given" : "France", "non-dropping-particle" : "", "parse-names" : false, "suffix" : "" } ], "container-title" : "Journal of Information Systems", "id" : "ITEM-1", "issue" : "1", "issued" : { "date-parts" : [ [ "2014" ] ] }, "page" : "187-207", "title" : "The Value of Social Media for Small Businesses", "type" : "article-journal", "volume" : "28" }, "uris" : [ "http://www.mendeley.com/documents/?uuid=c13d6164-5025-4977-9464-8ab86dd26b55" ] } ], "mendeley" : { "formattedCitation" : "(Schaupp &amp; B\u00e9langer, 2014)", "plainTextFormattedCitation" : "(Schaupp &amp; B\u00e9langer, 2014)", "previouslyFormattedCitation" : "(Schaupp &amp; B\u00e9langer, 2014)" }, "properties" : {  }, "schema" : "https://github.com/citation-style-language/schema/raw/master/csl-citation.json" }</w:instrText>
      </w:r>
      <w:r w:rsidR="00746AD5" w:rsidRPr="00C47F03">
        <w:rPr>
          <w:rFonts w:ascii="Times New Roman" w:hAnsi="Times New Roman"/>
          <w:sz w:val="24"/>
          <w:szCs w:val="24"/>
        </w:rPr>
        <w:fldChar w:fldCharType="separate"/>
      </w:r>
      <w:r w:rsidR="00746AD5" w:rsidRPr="00C47F03">
        <w:rPr>
          <w:rFonts w:ascii="Times New Roman" w:hAnsi="Times New Roman"/>
          <w:noProof/>
          <w:sz w:val="24"/>
          <w:szCs w:val="24"/>
        </w:rPr>
        <w:t>(Schaupp &amp; Bélanger, 2014)</w:t>
      </w:r>
      <w:r w:rsidR="00746AD5" w:rsidRPr="00C47F03">
        <w:rPr>
          <w:rFonts w:ascii="Times New Roman" w:hAnsi="Times New Roman"/>
          <w:sz w:val="24"/>
          <w:szCs w:val="24"/>
        </w:rPr>
        <w:fldChar w:fldCharType="end"/>
      </w:r>
      <w:r w:rsidR="00746AD5" w:rsidRPr="00C47F03">
        <w:rPr>
          <w:rFonts w:ascii="Times New Roman" w:hAnsi="Times New Roman"/>
          <w:sz w:val="24"/>
          <w:szCs w:val="24"/>
        </w:rPr>
        <w:t xml:space="preserve"> menunjukkan bukti empiris nilai media sosial </w:t>
      </w:r>
      <w:r w:rsidR="00746AD5" w:rsidRPr="00884139">
        <w:rPr>
          <w:rFonts w:ascii="Times New Roman" w:hAnsi="Times New Roman"/>
          <w:i/>
          <w:sz w:val="24"/>
          <w:szCs w:val="24"/>
        </w:rPr>
        <w:t>Facebook</w:t>
      </w:r>
      <w:r w:rsidR="00746AD5" w:rsidRPr="00C47F03">
        <w:rPr>
          <w:rFonts w:ascii="Times New Roman" w:hAnsi="Times New Roman"/>
          <w:sz w:val="24"/>
          <w:szCs w:val="24"/>
        </w:rPr>
        <w:t xml:space="preserve"> yang berdampak pada kinerja UMKM meliputi layanan kepada pelanggan, penjualan, pemasaran dan operasi internal. Berdasarkan uraian tersebut, maka H5</w:t>
      </w:r>
      <w:r w:rsidR="007A71CD">
        <w:rPr>
          <w:rFonts w:ascii="Times New Roman" w:hAnsi="Times New Roman"/>
          <w:sz w:val="24"/>
          <w:szCs w:val="24"/>
        </w:rPr>
        <w:t>a-H5d</w:t>
      </w:r>
      <w:r w:rsidR="00746AD5" w:rsidRPr="00C47F03">
        <w:rPr>
          <w:rFonts w:ascii="Times New Roman" w:hAnsi="Times New Roman"/>
          <w:sz w:val="24"/>
          <w:szCs w:val="24"/>
        </w:rPr>
        <w:t xml:space="preserve"> penelitian ini adalah:  </w:t>
      </w:r>
    </w:p>
    <w:p w:rsidR="00746AD5" w:rsidRPr="00C47F03" w:rsidRDefault="00746AD5" w:rsidP="000D60C6">
      <w:pPr>
        <w:spacing w:after="0" w:line="360" w:lineRule="auto"/>
        <w:jc w:val="both"/>
        <w:rPr>
          <w:rFonts w:ascii="Times New Roman" w:hAnsi="Times New Roman"/>
          <w:sz w:val="24"/>
          <w:szCs w:val="24"/>
        </w:rPr>
      </w:pPr>
      <w:r w:rsidRPr="00C47F03">
        <w:rPr>
          <w:rFonts w:ascii="Times New Roman" w:hAnsi="Times New Roman"/>
          <w:sz w:val="24"/>
          <w:szCs w:val="24"/>
        </w:rPr>
        <w:t>H</w:t>
      </w:r>
      <w:r w:rsidRPr="00C47F03">
        <w:rPr>
          <w:rFonts w:ascii="Times New Roman" w:hAnsi="Times New Roman"/>
          <w:sz w:val="24"/>
          <w:szCs w:val="24"/>
          <w:vertAlign w:val="subscript"/>
        </w:rPr>
        <w:t>5</w:t>
      </w:r>
      <w:r w:rsidR="007A71CD">
        <w:rPr>
          <w:rFonts w:ascii="Times New Roman" w:hAnsi="Times New Roman"/>
          <w:sz w:val="24"/>
          <w:szCs w:val="24"/>
          <w:vertAlign w:val="subscript"/>
        </w:rPr>
        <w:t>a</w:t>
      </w:r>
      <w:r w:rsidR="007445F3">
        <w:rPr>
          <w:rFonts w:ascii="Times New Roman" w:hAnsi="Times New Roman"/>
          <w:sz w:val="24"/>
          <w:szCs w:val="24"/>
        </w:rPr>
        <w:t>:</w:t>
      </w:r>
      <w:r w:rsidRPr="00C47F03">
        <w:rPr>
          <w:rFonts w:ascii="Times New Roman" w:hAnsi="Times New Roman"/>
          <w:sz w:val="24"/>
          <w:szCs w:val="24"/>
        </w:rPr>
        <w:t>Penggunaan media sosial berpengaruh pos</w:t>
      </w:r>
      <w:r w:rsidR="004E091E">
        <w:rPr>
          <w:rFonts w:ascii="Times New Roman" w:hAnsi="Times New Roman"/>
          <w:sz w:val="24"/>
          <w:szCs w:val="24"/>
        </w:rPr>
        <w:t xml:space="preserve">itif terhadap </w:t>
      </w:r>
      <w:r w:rsidR="00B9133D">
        <w:rPr>
          <w:rFonts w:ascii="Times New Roman" w:hAnsi="Times New Roman"/>
          <w:sz w:val="24"/>
          <w:szCs w:val="24"/>
        </w:rPr>
        <w:t xml:space="preserve">nilai pada </w:t>
      </w:r>
      <w:r w:rsidR="004E091E">
        <w:rPr>
          <w:rFonts w:ascii="Times New Roman" w:hAnsi="Times New Roman"/>
          <w:sz w:val="24"/>
          <w:szCs w:val="24"/>
        </w:rPr>
        <w:t xml:space="preserve">pelayanan </w:t>
      </w:r>
      <w:r w:rsidR="00B9133D">
        <w:rPr>
          <w:rFonts w:ascii="Times New Roman" w:hAnsi="Times New Roman"/>
          <w:sz w:val="24"/>
          <w:szCs w:val="24"/>
        </w:rPr>
        <w:t>pelanggan.</w:t>
      </w:r>
    </w:p>
    <w:p w:rsidR="00746AD5" w:rsidRPr="00C47F03" w:rsidRDefault="00746AD5" w:rsidP="000D60C6">
      <w:pPr>
        <w:spacing w:after="0" w:line="360" w:lineRule="auto"/>
        <w:jc w:val="both"/>
        <w:rPr>
          <w:rFonts w:ascii="Times New Roman" w:hAnsi="Times New Roman"/>
          <w:sz w:val="24"/>
          <w:szCs w:val="24"/>
        </w:rPr>
      </w:pPr>
      <w:r w:rsidRPr="00C47F03">
        <w:rPr>
          <w:rFonts w:ascii="Times New Roman" w:hAnsi="Times New Roman"/>
          <w:sz w:val="24"/>
          <w:szCs w:val="24"/>
        </w:rPr>
        <w:t>H</w:t>
      </w:r>
      <w:r w:rsidR="007A71CD">
        <w:rPr>
          <w:rFonts w:ascii="Times New Roman" w:hAnsi="Times New Roman"/>
          <w:sz w:val="24"/>
          <w:szCs w:val="24"/>
          <w:vertAlign w:val="subscript"/>
        </w:rPr>
        <w:t>5b</w:t>
      </w:r>
      <w:r w:rsidRPr="00C47F03">
        <w:rPr>
          <w:rFonts w:ascii="Times New Roman" w:hAnsi="Times New Roman"/>
          <w:sz w:val="24"/>
          <w:szCs w:val="24"/>
        </w:rPr>
        <w:t xml:space="preserve">: Penggunaan media sosial berpengaruh positif terhadap </w:t>
      </w:r>
      <w:r w:rsidR="00B9133D">
        <w:rPr>
          <w:rFonts w:ascii="Times New Roman" w:hAnsi="Times New Roman"/>
          <w:sz w:val="24"/>
          <w:szCs w:val="24"/>
        </w:rPr>
        <w:t xml:space="preserve">nilai pada </w:t>
      </w:r>
      <w:r w:rsidRPr="00C47F03">
        <w:rPr>
          <w:rFonts w:ascii="Times New Roman" w:hAnsi="Times New Roman"/>
          <w:sz w:val="24"/>
          <w:szCs w:val="24"/>
        </w:rPr>
        <w:t>penjualan</w:t>
      </w:r>
      <w:r w:rsidR="00B9133D">
        <w:rPr>
          <w:rFonts w:ascii="Times New Roman" w:hAnsi="Times New Roman"/>
          <w:sz w:val="24"/>
          <w:szCs w:val="24"/>
        </w:rPr>
        <w:t>.</w:t>
      </w:r>
    </w:p>
    <w:p w:rsidR="00746AD5" w:rsidRPr="00C47F03" w:rsidRDefault="00746AD5" w:rsidP="000D60C6">
      <w:pPr>
        <w:spacing w:after="0" w:line="360" w:lineRule="auto"/>
        <w:jc w:val="both"/>
        <w:rPr>
          <w:rFonts w:ascii="Times New Roman" w:hAnsi="Times New Roman"/>
          <w:sz w:val="24"/>
          <w:szCs w:val="24"/>
        </w:rPr>
      </w:pPr>
      <w:r w:rsidRPr="00C47F03">
        <w:rPr>
          <w:rFonts w:ascii="Times New Roman" w:hAnsi="Times New Roman"/>
          <w:sz w:val="24"/>
          <w:szCs w:val="24"/>
        </w:rPr>
        <w:t>H</w:t>
      </w:r>
      <w:r w:rsidR="007A71CD">
        <w:rPr>
          <w:rFonts w:ascii="Times New Roman" w:hAnsi="Times New Roman"/>
          <w:sz w:val="24"/>
          <w:szCs w:val="24"/>
          <w:vertAlign w:val="subscript"/>
        </w:rPr>
        <w:t>5c</w:t>
      </w:r>
      <w:r w:rsidRPr="00C47F03">
        <w:rPr>
          <w:rFonts w:ascii="Times New Roman" w:hAnsi="Times New Roman"/>
          <w:sz w:val="24"/>
          <w:szCs w:val="24"/>
        </w:rPr>
        <w:t xml:space="preserve">: Penggunaan media sosial berpengaruh positif terhadap </w:t>
      </w:r>
      <w:r w:rsidR="00B9133D">
        <w:rPr>
          <w:rFonts w:ascii="Times New Roman" w:hAnsi="Times New Roman"/>
          <w:sz w:val="24"/>
          <w:szCs w:val="24"/>
        </w:rPr>
        <w:t xml:space="preserve">nilai pada </w:t>
      </w:r>
      <w:r w:rsidRPr="00C47F03">
        <w:rPr>
          <w:rFonts w:ascii="Times New Roman" w:hAnsi="Times New Roman"/>
          <w:sz w:val="24"/>
          <w:szCs w:val="24"/>
        </w:rPr>
        <w:t>pemasaran.</w:t>
      </w:r>
    </w:p>
    <w:p w:rsidR="00746AD5" w:rsidRPr="00C47F03" w:rsidRDefault="00746AD5" w:rsidP="000D60C6">
      <w:pPr>
        <w:spacing w:after="0" w:line="360" w:lineRule="auto"/>
        <w:jc w:val="both"/>
        <w:rPr>
          <w:rFonts w:ascii="Times New Roman" w:hAnsi="Times New Roman"/>
          <w:sz w:val="24"/>
          <w:szCs w:val="24"/>
        </w:rPr>
      </w:pPr>
      <w:r w:rsidRPr="00C47F03">
        <w:rPr>
          <w:rFonts w:ascii="Times New Roman" w:hAnsi="Times New Roman"/>
          <w:sz w:val="24"/>
          <w:szCs w:val="24"/>
        </w:rPr>
        <w:t>H</w:t>
      </w:r>
      <w:r w:rsidR="007A71CD">
        <w:rPr>
          <w:rFonts w:ascii="Times New Roman" w:hAnsi="Times New Roman"/>
          <w:sz w:val="24"/>
          <w:szCs w:val="24"/>
          <w:vertAlign w:val="subscript"/>
        </w:rPr>
        <w:t>5d</w:t>
      </w:r>
      <w:r w:rsidRPr="00C47F03">
        <w:rPr>
          <w:rFonts w:ascii="Times New Roman" w:hAnsi="Times New Roman"/>
          <w:sz w:val="24"/>
          <w:szCs w:val="24"/>
        </w:rPr>
        <w:t xml:space="preserve">: Penggunaan media sosial berpengaruh positif terhadap </w:t>
      </w:r>
      <w:r w:rsidR="00B9133D">
        <w:rPr>
          <w:rFonts w:ascii="Times New Roman" w:hAnsi="Times New Roman"/>
          <w:sz w:val="24"/>
          <w:szCs w:val="24"/>
        </w:rPr>
        <w:t xml:space="preserve">nilai pada </w:t>
      </w:r>
      <w:r w:rsidRPr="00C47F03">
        <w:rPr>
          <w:rFonts w:ascii="Times New Roman" w:hAnsi="Times New Roman"/>
          <w:sz w:val="24"/>
          <w:szCs w:val="24"/>
        </w:rPr>
        <w:t>kinerja operasi internal.</w:t>
      </w:r>
    </w:p>
    <w:p w:rsidR="009D327D" w:rsidRPr="006B5EFC" w:rsidRDefault="009D327D" w:rsidP="000D60C6">
      <w:pPr>
        <w:spacing w:after="0" w:line="360" w:lineRule="auto"/>
        <w:rPr>
          <w:rFonts w:ascii="Times New Roman" w:hAnsi="Times New Roman" w:cs="Times New Roman"/>
          <w:b/>
          <w:bCs/>
          <w:color w:val="000000"/>
          <w:sz w:val="24"/>
          <w:szCs w:val="24"/>
        </w:rPr>
      </w:pPr>
    </w:p>
    <w:p w:rsidR="00EC2400" w:rsidRDefault="00EC2400" w:rsidP="000D60C6">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042F76" w:rsidRDefault="00042F76" w:rsidP="000D60C6">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BAB 3.</w:t>
      </w:r>
    </w:p>
    <w:p w:rsidR="009D327D" w:rsidRDefault="009D327D" w:rsidP="000D60C6">
      <w:pPr>
        <w:spacing w:after="0" w:line="360" w:lineRule="auto"/>
        <w:jc w:val="center"/>
        <w:rPr>
          <w:rFonts w:ascii="Times New Roman" w:hAnsi="Times New Roman" w:cs="Times New Roman"/>
          <w:b/>
          <w:bCs/>
          <w:color w:val="000000"/>
          <w:sz w:val="24"/>
          <w:szCs w:val="24"/>
        </w:rPr>
      </w:pPr>
      <w:r w:rsidRPr="006B5EFC">
        <w:rPr>
          <w:rFonts w:ascii="Times New Roman" w:hAnsi="Times New Roman" w:cs="Times New Roman"/>
          <w:b/>
          <w:bCs/>
          <w:color w:val="000000"/>
          <w:sz w:val="24"/>
          <w:szCs w:val="24"/>
        </w:rPr>
        <w:t>METODE PENELITIAN</w:t>
      </w:r>
    </w:p>
    <w:p w:rsidR="00D119D2" w:rsidRDefault="00D119D2" w:rsidP="000D60C6">
      <w:pPr>
        <w:spacing w:after="0" w:line="360" w:lineRule="auto"/>
        <w:jc w:val="center"/>
        <w:rPr>
          <w:rFonts w:ascii="Times New Roman" w:hAnsi="Times New Roman" w:cs="Times New Roman"/>
          <w:b/>
          <w:bCs/>
          <w:color w:val="000000"/>
          <w:sz w:val="24"/>
          <w:szCs w:val="24"/>
        </w:rPr>
      </w:pPr>
    </w:p>
    <w:p w:rsidR="0062125F" w:rsidRPr="00FA2BAE" w:rsidRDefault="0062125F" w:rsidP="000D60C6">
      <w:pPr>
        <w:pStyle w:val="Heading2"/>
        <w:keepNext w:val="0"/>
        <w:keepLines w:val="0"/>
        <w:spacing w:before="0" w:line="360" w:lineRule="auto"/>
        <w:rPr>
          <w:rFonts w:ascii="Times New Roman" w:hAnsi="Times New Roman"/>
          <w:noProof/>
          <w:color w:val="auto"/>
          <w:sz w:val="24"/>
          <w:szCs w:val="24"/>
        </w:rPr>
      </w:pPr>
      <w:bookmarkStart w:id="2" w:name="_Toc494028318"/>
      <w:r w:rsidRPr="00FA2BAE">
        <w:rPr>
          <w:rFonts w:ascii="Times New Roman" w:hAnsi="Times New Roman"/>
          <w:noProof/>
          <w:color w:val="auto"/>
          <w:sz w:val="24"/>
          <w:szCs w:val="24"/>
        </w:rPr>
        <w:t xml:space="preserve">Desain </w:t>
      </w:r>
      <w:r w:rsidR="00027D3C">
        <w:rPr>
          <w:rFonts w:ascii="Times New Roman" w:hAnsi="Times New Roman"/>
          <w:noProof/>
          <w:color w:val="auto"/>
          <w:sz w:val="24"/>
          <w:szCs w:val="24"/>
        </w:rPr>
        <w:t xml:space="preserve">dan Sumber Data </w:t>
      </w:r>
      <w:r w:rsidRPr="00FA2BAE">
        <w:rPr>
          <w:rFonts w:ascii="Times New Roman" w:hAnsi="Times New Roman"/>
          <w:noProof/>
          <w:color w:val="auto"/>
          <w:sz w:val="24"/>
          <w:szCs w:val="24"/>
        </w:rPr>
        <w:t>Penelitian</w:t>
      </w:r>
      <w:bookmarkEnd w:id="2"/>
    </w:p>
    <w:p w:rsidR="0062125F" w:rsidRPr="00150D56" w:rsidRDefault="0062125F" w:rsidP="000D60C6">
      <w:pPr>
        <w:spacing w:after="0" w:line="360" w:lineRule="auto"/>
        <w:ind w:firstLine="426"/>
        <w:jc w:val="both"/>
        <w:rPr>
          <w:rFonts w:ascii="Times New Roman" w:hAnsi="Times New Roman"/>
          <w:b/>
          <w:noProof/>
          <w:sz w:val="24"/>
          <w:szCs w:val="24"/>
        </w:rPr>
      </w:pPr>
      <w:r w:rsidRPr="00150D56">
        <w:rPr>
          <w:rFonts w:ascii="Times New Roman" w:hAnsi="Times New Roman"/>
          <w:sz w:val="24"/>
          <w:szCs w:val="24"/>
        </w:rPr>
        <w:t xml:space="preserve">Desain penelitian ini menggunakan metode survei yaitu metode pengumpulan data primer yang diperoleh secara langsung dari sumber asli melalui kuesioner.  </w:t>
      </w:r>
      <w:r w:rsidRPr="00150D56">
        <w:rPr>
          <w:rFonts w:ascii="Times New Roman" w:hAnsi="Times New Roman"/>
          <w:noProof/>
          <w:sz w:val="24"/>
          <w:szCs w:val="24"/>
        </w:rPr>
        <w:t xml:space="preserve">Unit analisis penelitian ini  adalah </w:t>
      </w:r>
      <w:r>
        <w:rPr>
          <w:rFonts w:ascii="Times New Roman" w:hAnsi="Times New Roman"/>
          <w:noProof/>
          <w:sz w:val="24"/>
          <w:szCs w:val="24"/>
        </w:rPr>
        <w:t xml:space="preserve">organisasi, yaitu Usaha Mikro Kecil dan Menengah yang berada di wilayah Magelang. </w:t>
      </w:r>
      <w:r w:rsidRPr="00150D56">
        <w:rPr>
          <w:rFonts w:ascii="Times New Roman" w:hAnsi="Times New Roman"/>
          <w:noProof/>
          <w:sz w:val="24"/>
          <w:szCs w:val="24"/>
        </w:rPr>
        <w:t xml:space="preserve">Fokus dari studi ini adalah analisis </w:t>
      </w:r>
      <w:r w:rsidRPr="00150D56">
        <w:rPr>
          <w:rFonts w:ascii="Times New Roman" w:hAnsi="Times New Roman"/>
          <w:sz w:val="24"/>
          <w:szCs w:val="24"/>
        </w:rPr>
        <w:t xml:space="preserve">pengaruh anteseden dan </w:t>
      </w:r>
      <w:r>
        <w:rPr>
          <w:rFonts w:ascii="Times New Roman" w:hAnsi="Times New Roman"/>
          <w:sz w:val="24"/>
          <w:szCs w:val="24"/>
        </w:rPr>
        <w:t>konsekuen</w:t>
      </w:r>
      <w:r w:rsidRPr="00150D56">
        <w:rPr>
          <w:rFonts w:ascii="Times New Roman" w:hAnsi="Times New Roman"/>
          <w:sz w:val="24"/>
          <w:szCs w:val="24"/>
        </w:rPr>
        <w:t xml:space="preserve"> dari </w:t>
      </w:r>
      <w:r>
        <w:rPr>
          <w:rFonts w:ascii="Times New Roman" w:hAnsi="Times New Roman"/>
          <w:sz w:val="24"/>
          <w:szCs w:val="24"/>
        </w:rPr>
        <w:t>penggunaan media sosial bagi UMKM.</w:t>
      </w:r>
    </w:p>
    <w:p w:rsidR="0062125F" w:rsidRPr="007E7B93" w:rsidRDefault="0062125F" w:rsidP="000D60C6">
      <w:pPr>
        <w:pStyle w:val="Heading2"/>
        <w:keepNext w:val="0"/>
        <w:keepLines w:val="0"/>
        <w:spacing w:before="0" w:line="360" w:lineRule="auto"/>
        <w:rPr>
          <w:rFonts w:ascii="Times New Roman" w:hAnsi="Times New Roman"/>
          <w:noProof/>
          <w:color w:val="auto"/>
          <w:sz w:val="24"/>
          <w:szCs w:val="24"/>
        </w:rPr>
      </w:pPr>
      <w:bookmarkStart w:id="3" w:name="_Toc494028320"/>
      <w:r w:rsidRPr="007E7B93">
        <w:rPr>
          <w:rFonts w:ascii="Times New Roman" w:hAnsi="Times New Roman"/>
          <w:color w:val="auto"/>
          <w:sz w:val="24"/>
          <w:szCs w:val="24"/>
        </w:rPr>
        <w:t>Populasi dan Sampel Penelitian</w:t>
      </w:r>
      <w:bookmarkEnd w:id="3"/>
    </w:p>
    <w:p w:rsidR="0062125F" w:rsidRPr="002B0895" w:rsidRDefault="0062125F" w:rsidP="000D60C6">
      <w:pPr>
        <w:spacing w:after="0" w:line="360" w:lineRule="auto"/>
        <w:ind w:firstLine="720"/>
        <w:jc w:val="both"/>
        <w:rPr>
          <w:rFonts w:ascii="Times New Roman" w:hAnsi="Times New Roman"/>
          <w:sz w:val="24"/>
          <w:szCs w:val="24"/>
        </w:rPr>
      </w:pPr>
      <w:r w:rsidRPr="00150D56">
        <w:rPr>
          <w:rFonts w:ascii="Times New Roman" w:hAnsi="Times New Roman"/>
          <w:sz w:val="24"/>
          <w:szCs w:val="24"/>
          <w:lang w:val="sv-SE"/>
        </w:rPr>
        <w:t xml:space="preserve">Populasi dalam penelitian ini adalah </w:t>
      </w:r>
      <w:r>
        <w:rPr>
          <w:rFonts w:ascii="Times New Roman" w:hAnsi="Times New Roman"/>
          <w:sz w:val="24"/>
          <w:szCs w:val="24"/>
        </w:rPr>
        <w:t xml:space="preserve">UMKM yang telah menggunakan media sosial dalam pengelolaan bisnisnya. </w:t>
      </w:r>
      <w:r w:rsidRPr="00150D56">
        <w:rPr>
          <w:rFonts w:ascii="Times New Roman" w:hAnsi="Times New Roman"/>
          <w:sz w:val="24"/>
          <w:szCs w:val="24"/>
          <w:lang w:val="sv-SE"/>
        </w:rPr>
        <w:t xml:space="preserve">Teknik pengambilan sampel </w:t>
      </w:r>
      <w:r w:rsidRPr="00150D56">
        <w:rPr>
          <w:rFonts w:ascii="Times New Roman" w:hAnsi="Times New Roman"/>
          <w:sz w:val="24"/>
          <w:szCs w:val="24"/>
        </w:rPr>
        <w:t>dilakukan dengan</w:t>
      </w:r>
      <w:r>
        <w:rPr>
          <w:rFonts w:ascii="Times New Roman" w:hAnsi="Times New Roman"/>
          <w:sz w:val="24"/>
          <w:szCs w:val="24"/>
          <w:lang w:val="en-US"/>
        </w:rPr>
        <w:t xml:space="preserve"> </w:t>
      </w:r>
      <w:r w:rsidRPr="00150D56">
        <w:rPr>
          <w:rFonts w:ascii="Times New Roman" w:hAnsi="Times New Roman"/>
          <w:sz w:val="24"/>
          <w:szCs w:val="24"/>
        </w:rPr>
        <w:t>metode</w:t>
      </w:r>
      <w:r>
        <w:rPr>
          <w:rFonts w:ascii="Times New Roman" w:hAnsi="Times New Roman"/>
          <w:sz w:val="24"/>
          <w:szCs w:val="24"/>
          <w:lang w:val="en-US"/>
        </w:rPr>
        <w:t xml:space="preserve"> </w:t>
      </w:r>
      <w:r w:rsidR="00190C1B" w:rsidRPr="00190C1B">
        <w:rPr>
          <w:rFonts w:ascii="Times New Roman" w:hAnsi="Times New Roman"/>
          <w:i/>
          <w:sz w:val="24"/>
          <w:szCs w:val="24"/>
        </w:rPr>
        <w:t>non-probability sampling</w:t>
      </w:r>
      <w:r w:rsidR="00190C1B">
        <w:rPr>
          <w:rFonts w:ascii="Times New Roman" w:hAnsi="Times New Roman"/>
          <w:sz w:val="24"/>
          <w:szCs w:val="24"/>
        </w:rPr>
        <w:t xml:space="preserve"> yaitu </w:t>
      </w:r>
      <w:r>
        <w:rPr>
          <w:rFonts w:ascii="Times New Roman" w:hAnsi="Times New Roman"/>
          <w:i/>
          <w:sz w:val="24"/>
          <w:szCs w:val="24"/>
        </w:rPr>
        <w:t xml:space="preserve">convenience </w:t>
      </w:r>
      <w:r w:rsidRPr="00150D56">
        <w:rPr>
          <w:rFonts w:ascii="Times New Roman" w:hAnsi="Times New Roman"/>
          <w:i/>
          <w:sz w:val="24"/>
          <w:szCs w:val="24"/>
          <w:lang w:val="sv-SE"/>
        </w:rPr>
        <w:t>sampling</w:t>
      </w:r>
      <w:r w:rsidRPr="00150D56">
        <w:rPr>
          <w:rFonts w:ascii="Times New Roman" w:hAnsi="Times New Roman"/>
          <w:sz w:val="24"/>
          <w:szCs w:val="24"/>
          <w:lang w:val="sv-SE"/>
        </w:rPr>
        <w:t xml:space="preserve">, yaitu teknik penentuan sampel yang dilakukan dengan </w:t>
      </w:r>
      <w:r>
        <w:rPr>
          <w:rFonts w:ascii="Times New Roman" w:hAnsi="Times New Roman"/>
          <w:sz w:val="24"/>
          <w:szCs w:val="24"/>
        </w:rPr>
        <w:t>mengambil responden yang berkenan dijadikan sampel penelitian yang dalam usahanya telah menggunakan media sosial.</w:t>
      </w:r>
    </w:p>
    <w:p w:rsidR="0062125F" w:rsidRPr="00DC5F44" w:rsidRDefault="0062125F" w:rsidP="000D60C6">
      <w:pPr>
        <w:pStyle w:val="Heading2"/>
        <w:keepNext w:val="0"/>
        <w:keepLines w:val="0"/>
        <w:spacing w:before="0" w:line="360" w:lineRule="auto"/>
        <w:rPr>
          <w:rFonts w:ascii="Times New Roman" w:hAnsi="Times New Roman"/>
          <w:noProof/>
          <w:color w:val="auto"/>
          <w:sz w:val="24"/>
          <w:szCs w:val="24"/>
        </w:rPr>
      </w:pPr>
      <w:bookmarkStart w:id="4" w:name="_Toc494028321"/>
      <w:r w:rsidRPr="00DC5F44">
        <w:rPr>
          <w:rFonts w:ascii="Times New Roman" w:hAnsi="Times New Roman"/>
          <w:noProof/>
          <w:color w:val="auto"/>
          <w:sz w:val="24"/>
          <w:szCs w:val="24"/>
        </w:rPr>
        <w:t>Definisi Operasional dan Pengukuran Variabel</w:t>
      </w:r>
      <w:bookmarkEnd w:id="4"/>
    </w:p>
    <w:p w:rsidR="0062125F" w:rsidRDefault="0062125F" w:rsidP="000D60C6">
      <w:pPr>
        <w:pStyle w:val="NoSpacing"/>
        <w:spacing w:line="360" w:lineRule="auto"/>
        <w:ind w:left="0" w:firstLine="709"/>
        <w:rPr>
          <w:rFonts w:ascii="Times New Roman" w:hAnsi="Times New Roman"/>
          <w:bCs/>
          <w:noProof/>
          <w:sz w:val="24"/>
          <w:szCs w:val="24"/>
          <w:lang w:val="id-ID"/>
        </w:rPr>
      </w:pPr>
      <w:r w:rsidRPr="00150D56">
        <w:rPr>
          <w:rFonts w:ascii="Times New Roman" w:hAnsi="Times New Roman"/>
          <w:sz w:val="24"/>
          <w:szCs w:val="24"/>
        </w:rPr>
        <w:t>Penelitian</w:t>
      </w:r>
      <w:r>
        <w:rPr>
          <w:rFonts w:ascii="Times New Roman" w:hAnsi="Times New Roman"/>
          <w:sz w:val="24"/>
          <w:szCs w:val="24"/>
        </w:rPr>
        <w:t xml:space="preserve"> </w:t>
      </w:r>
      <w:r w:rsidRPr="00150D56">
        <w:rPr>
          <w:rFonts w:ascii="Times New Roman" w:hAnsi="Times New Roman"/>
          <w:sz w:val="24"/>
          <w:szCs w:val="24"/>
        </w:rPr>
        <w:t>ini</w:t>
      </w:r>
      <w:r>
        <w:rPr>
          <w:rFonts w:ascii="Times New Roman" w:hAnsi="Times New Roman"/>
          <w:sz w:val="24"/>
          <w:szCs w:val="24"/>
        </w:rPr>
        <w:t xml:space="preserve"> menggunakan </w:t>
      </w:r>
      <w:r>
        <w:rPr>
          <w:rFonts w:ascii="Times New Roman" w:hAnsi="Times New Roman"/>
          <w:sz w:val="24"/>
          <w:szCs w:val="24"/>
          <w:lang w:val="id-ID"/>
        </w:rPr>
        <w:t>9</w:t>
      </w:r>
      <w:r w:rsidRPr="00150D56">
        <w:rPr>
          <w:rFonts w:ascii="Times New Roman" w:hAnsi="Times New Roman"/>
          <w:sz w:val="24"/>
          <w:szCs w:val="24"/>
        </w:rPr>
        <w:t xml:space="preserve"> variabel</w:t>
      </w:r>
      <w:r>
        <w:rPr>
          <w:rFonts w:ascii="Times New Roman" w:hAnsi="Times New Roman"/>
          <w:sz w:val="24"/>
          <w:szCs w:val="24"/>
        </w:rPr>
        <w:t xml:space="preserve"> </w:t>
      </w:r>
      <w:r w:rsidRPr="00150D56">
        <w:rPr>
          <w:rFonts w:ascii="Times New Roman" w:hAnsi="Times New Roman"/>
          <w:sz w:val="24"/>
          <w:szCs w:val="24"/>
        </w:rPr>
        <w:t>untuk</w:t>
      </w:r>
      <w:r>
        <w:rPr>
          <w:rFonts w:ascii="Times New Roman" w:hAnsi="Times New Roman"/>
          <w:sz w:val="24"/>
          <w:szCs w:val="24"/>
        </w:rPr>
        <w:t xml:space="preserve"> </w:t>
      </w:r>
      <w:r w:rsidRPr="00150D56">
        <w:rPr>
          <w:rFonts w:ascii="Times New Roman" w:hAnsi="Times New Roman"/>
          <w:sz w:val="24"/>
          <w:szCs w:val="24"/>
        </w:rPr>
        <w:t>menguji</w:t>
      </w:r>
      <w:r>
        <w:rPr>
          <w:rFonts w:ascii="Times New Roman" w:hAnsi="Times New Roman"/>
          <w:sz w:val="24"/>
          <w:szCs w:val="24"/>
        </w:rPr>
        <w:t xml:space="preserve"> </w:t>
      </w:r>
      <w:r w:rsidRPr="00150D56">
        <w:rPr>
          <w:rFonts w:ascii="Times New Roman" w:hAnsi="Times New Roman"/>
          <w:sz w:val="24"/>
          <w:szCs w:val="24"/>
        </w:rPr>
        <w:t>hipotesis.</w:t>
      </w:r>
      <w:r>
        <w:rPr>
          <w:rFonts w:ascii="Times New Roman" w:hAnsi="Times New Roman"/>
          <w:sz w:val="24"/>
          <w:szCs w:val="24"/>
        </w:rPr>
        <w:t xml:space="preserve"> </w:t>
      </w:r>
      <w:r w:rsidRPr="00150D56">
        <w:rPr>
          <w:rFonts w:ascii="Times New Roman" w:hAnsi="Times New Roman"/>
          <w:sz w:val="24"/>
          <w:szCs w:val="24"/>
        </w:rPr>
        <w:t>Instrumen</w:t>
      </w:r>
      <w:r>
        <w:rPr>
          <w:rFonts w:ascii="Times New Roman" w:hAnsi="Times New Roman"/>
          <w:sz w:val="24"/>
          <w:szCs w:val="24"/>
        </w:rPr>
        <w:t xml:space="preserve"> </w:t>
      </w:r>
      <w:r w:rsidRPr="00150D56">
        <w:rPr>
          <w:rFonts w:ascii="Times New Roman" w:hAnsi="Times New Roman"/>
          <w:sz w:val="24"/>
          <w:szCs w:val="24"/>
        </w:rPr>
        <w:t>yang digunakan</w:t>
      </w:r>
      <w:r>
        <w:rPr>
          <w:rFonts w:ascii="Times New Roman" w:hAnsi="Times New Roman"/>
          <w:sz w:val="24"/>
          <w:szCs w:val="24"/>
        </w:rPr>
        <w:t xml:space="preserve"> </w:t>
      </w:r>
      <w:r w:rsidRPr="00150D56">
        <w:rPr>
          <w:rFonts w:ascii="Times New Roman" w:hAnsi="Times New Roman"/>
          <w:sz w:val="24"/>
          <w:szCs w:val="24"/>
        </w:rPr>
        <w:t>di dalam</w:t>
      </w:r>
      <w:r>
        <w:rPr>
          <w:rFonts w:ascii="Times New Roman" w:hAnsi="Times New Roman"/>
          <w:sz w:val="24"/>
          <w:szCs w:val="24"/>
        </w:rPr>
        <w:t xml:space="preserve"> </w:t>
      </w:r>
      <w:r w:rsidRPr="00150D56">
        <w:rPr>
          <w:rFonts w:ascii="Times New Roman" w:hAnsi="Times New Roman"/>
          <w:sz w:val="24"/>
          <w:szCs w:val="24"/>
        </w:rPr>
        <w:t>penelitian</w:t>
      </w:r>
      <w:r>
        <w:rPr>
          <w:rFonts w:ascii="Times New Roman" w:hAnsi="Times New Roman"/>
          <w:sz w:val="24"/>
          <w:szCs w:val="24"/>
        </w:rPr>
        <w:t xml:space="preserve"> </w:t>
      </w:r>
      <w:r w:rsidRPr="00150D56">
        <w:rPr>
          <w:rFonts w:ascii="Times New Roman" w:hAnsi="Times New Roman"/>
          <w:sz w:val="24"/>
          <w:szCs w:val="24"/>
        </w:rPr>
        <w:t>ini</w:t>
      </w:r>
      <w:r>
        <w:rPr>
          <w:rFonts w:ascii="Times New Roman" w:hAnsi="Times New Roman"/>
          <w:sz w:val="24"/>
          <w:szCs w:val="24"/>
        </w:rPr>
        <w:t xml:space="preserve"> </w:t>
      </w:r>
      <w:r w:rsidRPr="00150D56">
        <w:rPr>
          <w:rFonts w:ascii="Times New Roman" w:hAnsi="Times New Roman"/>
          <w:sz w:val="24"/>
          <w:szCs w:val="24"/>
        </w:rPr>
        <w:t>beberapa</w:t>
      </w:r>
      <w:r>
        <w:rPr>
          <w:rFonts w:ascii="Times New Roman" w:hAnsi="Times New Roman"/>
          <w:sz w:val="24"/>
          <w:szCs w:val="24"/>
        </w:rPr>
        <w:t xml:space="preserve"> </w:t>
      </w:r>
      <w:r w:rsidRPr="00150D56">
        <w:rPr>
          <w:rFonts w:ascii="Times New Roman" w:hAnsi="Times New Roman"/>
          <w:sz w:val="24"/>
          <w:szCs w:val="24"/>
        </w:rPr>
        <w:t>diambil</w:t>
      </w:r>
      <w:r>
        <w:rPr>
          <w:rFonts w:ascii="Times New Roman" w:hAnsi="Times New Roman"/>
          <w:sz w:val="24"/>
          <w:szCs w:val="24"/>
        </w:rPr>
        <w:t xml:space="preserve"> </w:t>
      </w:r>
      <w:r w:rsidRPr="00150D56">
        <w:rPr>
          <w:rFonts w:ascii="Times New Roman" w:hAnsi="Times New Roman"/>
          <w:sz w:val="24"/>
          <w:szCs w:val="24"/>
        </w:rPr>
        <w:t>dari</w:t>
      </w:r>
      <w:r>
        <w:rPr>
          <w:rFonts w:ascii="Times New Roman" w:hAnsi="Times New Roman"/>
          <w:sz w:val="24"/>
          <w:szCs w:val="24"/>
        </w:rPr>
        <w:t xml:space="preserve"> </w:t>
      </w:r>
      <w:r w:rsidRPr="00150D56">
        <w:rPr>
          <w:rFonts w:ascii="Times New Roman" w:hAnsi="Times New Roman"/>
          <w:sz w:val="24"/>
          <w:szCs w:val="24"/>
        </w:rPr>
        <w:t>penelitian</w:t>
      </w:r>
      <w:r>
        <w:rPr>
          <w:rFonts w:ascii="Times New Roman" w:hAnsi="Times New Roman"/>
          <w:sz w:val="24"/>
          <w:szCs w:val="24"/>
        </w:rPr>
        <w:t xml:space="preserve"> </w:t>
      </w:r>
      <w:r w:rsidRPr="00150D56">
        <w:rPr>
          <w:rFonts w:ascii="Times New Roman" w:hAnsi="Times New Roman"/>
          <w:sz w:val="24"/>
          <w:szCs w:val="24"/>
        </w:rPr>
        <w:t>terdahulu</w:t>
      </w:r>
      <w:r>
        <w:rPr>
          <w:rFonts w:ascii="Times New Roman" w:hAnsi="Times New Roman"/>
          <w:sz w:val="24"/>
          <w:szCs w:val="24"/>
        </w:rPr>
        <w:t xml:space="preserve"> </w:t>
      </w:r>
      <w:r w:rsidRPr="00150D56">
        <w:rPr>
          <w:rFonts w:ascii="Times New Roman" w:hAnsi="Times New Roman"/>
          <w:sz w:val="24"/>
          <w:szCs w:val="24"/>
        </w:rPr>
        <w:t>yang juga</w:t>
      </w:r>
      <w:r>
        <w:rPr>
          <w:rFonts w:ascii="Times New Roman" w:hAnsi="Times New Roman"/>
          <w:sz w:val="24"/>
          <w:szCs w:val="24"/>
        </w:rPr>
        <w:t xml:space="preserve"> </w:t>
      </w:r>
      <w:r w:rsidRPr="00150D56">
        <w:rPr>
          <w:rFonts w:ascii="Times New Roman" w:hAnsi="Times New Roman"/>
          <w:sz w:val="24"/>
          <w:szCs w:val="24"/>
        </w:rPr>
        <w:t>telah</w:t>
      </w:r>
      <w:r>
        <w:rPr>
          <w:rFonts w:ascii="Times New Roman" w:hAnsi="Times New Roman"/>
          <w:sz w:val="24"/>
          <w:szCs w:val="24"/>
        </w:rPr>
        <w:t xml:space="preserve"> </w:t>
      </w:r>
      <w:r w:rsidRPr="00150D56">
        <w:rPr>
          <w:rFonts w:ascii="Times New Roman" w:hAnsi="Times New Roman"/>
          <w:sz w:val="24"/>
          <w:szCs w:val="24"/>
        </w:rPr>
        <w:t>digunakan</w:t>
      </w:r>
      <w:r>
        <w:rPr>
          <w:rFonts w:ascii="Times New Roman" w:hAnsi="Times New Roman"/>
          <w:sz w:val="24"/>
          <w:szCs w:val="24"/>
        </w:rPr>
        <w:t xml:space="preserve"> </w:t>
      </w:r>
      <w:r w:rsidRPr="00150D56">
        <w:rPr>
          <w:rFonts w:ascii="Times New Roman" w:hAnsi="Times New Roman"/>
          <w:sz w:val="24"/>
          <w:szCs w:val="24"/>
        </w:rPr>
        <w:t>oleh</w:t>
      </w:r>
      <w:r>
        <w:rPr>
          <w:rFonts w:ascii="Times New Roman" w:hAnsi="Times New Roman"/>
          <w:sz w:val="24"/>
          <w:szCs w:val="24"/>
        </w:rPr>
        <w:t xml:space="preserve"> </w:t>
      </w:r>
      <w:r>
        <w:rPr>
          <w:rFonts w:ascii="Times New Roman" w:hAnsi="Times New Roman"/>
          <w:sz w:val="24"/>
          <w:szCs w:val="24"/>
          <w:lang w:val="id-ID"/>
        </w:rPr>
        <w:t>Schaupp dan Belanger</w:t>
      </w:r>
      <w:r>
        <w:rPr>
          <w:rFonts w:ascii="Times New Roman" w:hAnsi="Times New Roman"/>
          <w:sz w:val="24"/>
          <w:szCs w:val="24"/>
        </w:rPr>
        <w:t xml:space="preserve"> (201</w:t>
      </w:r>
      <w:r>
        <w:rPr>
          <w:rFonts w:ascii="Times New Roman" w:hAnsi="Times New Roman"/>
          <w:sz w:val="24"/>
          <w:szCs w:val="24"/>
          <w:lang w:val="id-ID"/>
        </w:rPr>
        <w:t>4</w:t>
      </w:r>
      <w:r w:rsidRPr="00150D56">
        <w:rPr>
          <w:rFonts w:ascii="Times New Roman" w:hAnsi="Times New Roman"/>
          <w:sz w:val="24"/>
          <w:szCs w:val="24"/>
        </w:rPr>
        <w:t>).</w:t>
      </w:r>
      <w:r>
        <w:rPr>
          <w:rFonts w:ascii="Times New Roman" w:hAnsi="Times New Roman"/>
          <w:sz w:val="24"/>
          <w:szCs w:val="24"/>
          <w:lang w:val="id-ID"/>
        </w:rPr>
        <w:t xml:space="preserve"> </w:t>
      </w:r>
      <w:r w:rsidR="00E337F0">
        <w:rPr>
          <w:rFonts w:ascii="Times New Roman" w:hAnsi="Times New Roman"/>
          <w:sz w:val="24"/>
          <w:szCs w:val="24"/>
          <w:lang w:val="id-ID"/>
        </w:rPr>
        <w:t xml:space="preserve">Variabel laten yang diukur sebagai reflektif yaitu kompetensi teknologi, tekanan pelanggan, tekanan persaingan, </w:t>
      </w:r>
      <w:r w:rsidR="00E337F0" w:rsidRPr="00E337F0">
        <w:rPr>
          <w:rFonts w:ascii="Times New Roman" w:hAnsi="Times New Roman"/>
          <w:i/>
          <w:sz w:val="24"/>
          <w:szCs w:val="24"/>
          <w:lang w:val="id-ID"/>
        </w:rPr>
        <w:t>mobile environment</w:t>
      </w:r>
      <w:r w:rsidR="00E337F0">
        <w:rPr>
          <w:rFonts w:ascii="Times New Roman" w:hAnsi="Times New Roman"/>
          <w:sz w:val="24"/>
          <w:szCs w:val="24"/>
          <w:lang w:val="id-ID"/>
        </w:rPr>
        <w:t xml:space="preserve"> dan penggunaan media sosial. </w:t>
      </w:r>
      <w:r w:rsidR="00114B65">
        <w:rPr>
          <w:rFonts w:ascii="Times New Roman" w:hAnsi="Times New Roman"/>
          <w:sz w:val="24"/>
          <w:szCs w:val="24"/>
          <w:lang w:val="id-ID"/>
        </w:rPr>
        <w:t xml:space="preserve">Sedangkan konsekuen dari penggunaan media sosial yaitu </w:t>
      </w:r>
      <w:r w:rsidR="00DB65F2">
        <w:rPr>
          <w:rFonts w:ascii="Times New Roman" w:hAnsi="Times New Roman"/>
          <w:sz w:val="24"/>
          <w:szCs w:val="24"/>
          <w:lang w:val="id-ID"/>
        </w:rPr>
        <w:t>dimensi</w:t>
      </w:r>
      <w:r w:rsidR="00114B65">
        <w:rPr>
          <w:rFonts w:ascii="Times New Roman" w:hAnsi="Times New Roman"/>
          <w:sz w:val="24"/>
          <w:szCs w:val="24"/>
          <w:lang w:val="id-ID"/>
        </w:rPr>
        <w:t xml:space="preserve"> dampak terhadap operasi internal, pemasaran dan penjualan diukur sebagai model formatif sesuai dengan penelitian sebelumnya (Picoto et al. 2012). </w:t>
      </w:r>
      <w:r w:rsidR="006A0ABC">
        <w:rPr>
          <w:rFonts w:ascii="Times New Roman" w:hAnsi="Times New Roman"/>
          <w:sz w:val="24"/>
          <w:szCs w:val="24"/>
          <w:lang w:val="id-ID"/>
        </w:rPr>
        <w:t xml:space="preserve"> Dimensi dampak terhadap layanan pelanggan diukur menggunakan model reflektif karena item-item yang didapatkan berdasarkan wawancara merupakan ukuran yang </w:t>
      </w:r>
      <w:r w:rsidR="006A0ABC" w:rsidRPr="006A0ABC">
        <w:rPr>
          <w:rFonts w:ascii="Times New Roman" w:hAnsi="Times New Roman"/>
          <w:i/>
          <w:sz w:val="24"/>
          <w:szCs w:val="24"/>
          <w:lang w:val="id-ID"/>
        </w:rPr>
        <w:t>interchangeable</w:t>
      </w:r>
      <w:r w:rsidR="006A0ABC">
        <w:rPr>
          <w:rFonts w:ascii="Times New Roman" w:hAnsi="Times New Roman"/>
          <w:sz w:val="24"/>
          <w:szCs w:val="24"/>
          <w:lang w:val="id-ID"/>
        </w:rPr>
        <w:t xml:space="preserve">. </w:t>
      </w:r>
      <w:r w:rsidRPr="006A0ABC">
        <w:rPr>
          <w:rFonts w:ascii="Times New Roman" w:hAnsi="Times New Roman"/>
          <w:bCs/>
          <w:sz w:val="24"/>
          <w:szCs w:val="24"/>
        </w:rPr>
        <w:t>Semua</w:t>
      </w:r>
      <w:r w:rsidRPr="00DC3073">
        <w:rPr>
          <w:rFonts w:ascii="Times New Roman" w:hAnsi="Times New Roman"/>
          <w:bCs/>
          <w:sz w:val="24"/>
          <w:szCs w:val="24"/>
        </w:rPr>
        <w:t xml:space="preserve"> variabel diukur menggunakan skala Likert 5 poin </w:t>
      </w:r>
      <w:r w:rsidRPr="00DC3073">
        <w:rPr>
          <w:rFonts w:ascii="Times New Roman" w:hAnsi="Times New Roman"/>
          <w:sz w:val="24"/>
          <w:szCs w:val="24"/>
        </w:rPr>
        <w:t xml:space="preserve">dengan rincian sebagai berikut </w:t>
      </w:r>
      <w:r w:rsidRPr="00DC3073">
        <w:rPr>
          <w:rFonts w:ascii="Times New Roman" w:hAnsi="Times New Roman"/>
          <w:color w:val="C00000"/>
          <w:sz w:val="24"/>
          <w:szCs w:val="24"/>
        </w:rPr>
        <w:t xml:space="preserve">: </w:t>
      </w:r>
      <w:r w:rsidRPr="00DC3073">
        <w:rPr>
          <w:rFonts w:ascii="Times New Roman" w:hAnsi="Times New Roman"/>
          <w:sz w:val="24"/>
          <w:szCs w:val="24"/>
        </w:rPr>
        <w:t>(1) Sangat Tidak Setuju (STS); (2) Tidak Setuju (TS); (3) Netral (N); (4) Setuju (S); (5) Sangat Setuju (SS)</w:t>
      </w:r>
      <w:r w:rsidRPr="00DC3073">
        <w:rPr>
          <w:rFonts w:ascii="Times New Roman" w:hAnsi="Times New Roman"/>
          <w:bCs/>
          <w:sz w:val="24"/>
          <w:szCs w:val="24"/>
        </w:rPr>
        <w:t>. Definisi operasional variabel peneliti</w:t>
      </w:r>
      <w:r w:rsidR="004E091E">
        <w:rPr>
          <w:rFonts w:ascii="Times New Roman" w:hAnsi="Times New Roman"/>
          <w:bCs/>
          <w:sz w:val="24"/>
          <w:szCs w:val="24"/>
        </w:rPr>
        <w:t xml:space="preserve">an dapat dilihat pada </w:t>
      </w:r>
      <w:r w:rsidR="004E091E">
        <w:rPr>
          <w:rFonts w:ascii="Times New Roman" w:hAnsi="Times New Roman"/>
          <w:bCs/>
          <w:sz w:val="24"/>
          <w:szCs w:val="24"/>
          <w:lang w:val="id-ID"/>
        </w:rPr>
        <w:t>Tabel 1</w:t>
      </w:r>
      <w:r w:rsidRPr="00DC3073">
        <w:rPr>
          <w:rFonts w:ascii="Times New Roman" w:hAnsi="Times New Roman"/>
          <w:bCs/>
          <w:sz w:val="24"/>
          <w:szCs w:val="24"/>
        </w:rPr>
        <w:t xml:space="preserve"> berikut.</w:t>
      </w:r>
      <w:r w:rsidRPr="00DC3073">
        <w:rPr>
          <w:rFonts w:ascii="Times New Roman" w:hAnsi="Times New Roman"/>
          <w:bCs/>
          <w:noProof/>
          <w:sz w:val="24"/>
          <w:szCs w:val="24"/>
        </w:rPr>
        <w:t xml:space="preserve"> </w:t>
      </w:r>
    </w:p>
    <w:p w:rsidR="007A76F9" w:rsidRDefault="007A76F9" w:rsidP="000D60C6">
      <w:pPr>
        <w:pStyle w:val="NoSpacing"/>
        <w:spacing w:line="360" w:lineRule="auto"/>
        <w:ind w:left="0" w:firstLine="709"/>
        <w:rPr>
          <w:rFonts w:ascii="Times New Roman" w:hAnsi="Times New Roman"/>
          <w:bCs/>
          <w:noProof/>
          <w:sz w:val="24"/>
          <w:szCs w:val="24"/>
          <w:lang w:val="id-ID"/>
        </w:rPr>
      </w:pPr>
    </w:p>
    <w:p w:rsidR="007A76F9" w:rsidRDefault="007A76F9" w:rsidP="000D60C6">
      <w:pPr>
        <w:pStyle w:val="NoSpacing"/>
        <w:spacing w:line="360" w:lineRule="auto"/>
        <w:ind w:left="0" w:firstLine="709"/>
        <w:rPr>
          <w:rFonts w:ascii="Times New Roman" w:hAnsi="Times New Roman"/>
          <w:bCs/>
          <w:noProof/>
          <w:sz w:val="24"/>
          <w:szCs w:val="24"/>
          <w:lang w:val="id-ID"/>
        </w:rPr>
      </w:pPr>
    </w:p>
    <w:p w:rsidR="007A76F9" w:rsidRPr="007A76F9" w:rsidRDefault="007A76F9" w:rsidP="000D60C6">
      <w:pPr>
        <w:pStyle w:val="NoSpacing"/>
        <w:spacing w:line="360" w:lineRule="auto"/>
        <w:ind w:left="0" w:firstLine="709"/>
        <w:rPr>
          <w:rFonts w:ascii="Times New Roman" w:hAnsi="Times New Roman"/>
          <w:bCs/>
          <w:noProof/>
          <w:sz w:val="24"/>
          <w:szCs w:val="24"/>
          <w:lang w:val="id-ID"/>
        </w:rPr>
      </w:pPr>
    </w:p>
    <w:p w:rsidR="0062125F" w:rsidRPr="00DC3073" w:rsidRDefault="004E091E" w:rsidP="000D60C6">
      <w:pPr>
        <w:spacing w:after="0" w:line="360" w:lineRule="auto"/>
        <w:ind w:firstLine="567"/>
        <w:jc w:val="center"/>
        <w:rPr>
          <w:rFonts w:ascii="Times New Roman" w:hAnsi="Times New Roman"/>
          <w:b/>
          <w:bCs/>
          <w:noProof/>
          <w:sz w:val="24"/>
          <w:szCs w:val="24"/>
        </w:rPr>
      </w:pPr>
      <w:r>
        <w:rPr>
          <w:rFonts w:ascii="Times New Roman" w:hAnsi="Times New Roman"/>
          <w:b/>
          <w:bCs/>
          <w:noProof/>
          <w:sz w:val="24"/>
          <w:szCs w:val="24"/>
        </w:rPr>
        <w:lastRenderedPageBreak/>
        <w:t xml:space="preserve">Tabel </w:t>
      </w:r>
      <w:r w:rsidR="0062125F">
        <w:rPr>
          <w:rFonts w:ascii="Times New Roman" w:hAnsi="Times New Roman"/>
          <w:b/>
          <w:bCs/>
          <w:noProof/>
          <w:sz w:val="24"/>
          <w:szCs w:val="24"/>
        </w:rPr>
        <w:t xml:space="preserve">1 Definisi Operasional dan Pengukuran </w:t>
      </w:r>
      <w:r w:rsidR="0062125F" w:rsidRPr="00DC3073">
        <w:rPr>
          <w:rFonts w:ascii="Times New Roman" w:hAnsi="Times New Roman"/>
          <w:b/>
          <w:bCs/>
          <w:noProof/>
          <w:sz w:val="24"/>
          <w:szCs w:val="24"/>
        </w:rPr>
        <w:t>Variabel</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3"/>
        <w:gridCol w:w="15"/>
        <w:gridCol w:w="1388"/>
        <w:gridCol w:w="3290"/>
        <w:gridCol w:w="1843"/>
      </w:tblGrid>
      <w:tr w:rsidR="0062125F" w:rsidRPr="00DC3073" w:rsidTr="00EE39C5">
        <w:tc>
          <w:tcPr>
            <w:tcW w:w="2253" w:type="dxa"/>
            <w:shd w:val="clear" w:color="auto" w:fill="auto"/>
          </w:tcPr>
          <w:p w:rsidR="0062125F" w:rsidRPr="00DC3073" w:rsidRDefault="0062125F" w:rsidP="00EC2400">
            <w:pPr>
              <w:pStyle w:val="ListParagraph"/>
              <w:tabs>
                <w:tab w:val="left" w:pos="426"/>
              </w:tabs>
              <w:spacing w:after="0" w:line="240" w:lineRule="auto"/>
              <w:ind w:left="0"/>
              <w:jc w:val="both"/>
              <w:rPr>
                <w:rFonts w:ascii="Times New Roman" w:hAnsi="Times New Roman"/>
                <w:b/>
                <w:bCs/>
                <w:sz w:val="24"/>
                <w:szCs w:val="24"/>
              </w:rPr>
            </w:pPr>
            <w:r w:rsidRPr="00DC3073">
              <w:rPr>
                <w:rFonts w:ascii="Times New Roman" w:hAnsi="Times New Roman"/>
                <w:b/>
                <w:bCs/>
                <w:sz w:val="24"/>
                <w:szCs w:val="24"/>
              </w:rPr>
              <w:t>Konstruk</w:t>
            </w:r>
          </w:p>
        </w:tc>
        <w:tc>
          <w:tcPr>
            <w:tcW w:w="1403" w:type="dxa"/>
            <w:gridSpan w:val="2"/>
            <w:shd w:val="clear" w:color="auto" w:fill="auto"/>
          </w:tcPr>
          <w:p w:rsidR="0062125F" w:rsidRPr="00DC3073" w:rsidRDefault="0062125F" w:rsidP="00EC2400">
            <w:pPr>
              <w:pStyle w:val="ListParagraph"/>
              <w:tabs>
                <w:tab w:val="left" w:pos="426"/>
              </w:tabs>
              <w:spacing w:after="0" w:line="240" w:lineRule="auto"/>
              <w:ind w:left="0"/>
              <w:jc w:val="both"/>
              <w:rPr>
                <w:rFonts w:ascii="Times New Roman" w:hAnsi="Times New Roman"/>
                <w:b/>
                <w:bCs/>
                <w:sz w:val="24"/>
                <w:szCs w:val="24"/>
              </w:rPr>
            </w:pPr>
            <w:r w:rsidRPr="00DC3073">
              <w:rPr>
                <w:rFonts w:ascii="Times New Roman" w:hAnsi="Times New Roman"/>
                <w:b/>
                <w:bCs/>
                <w:sz w:val="24"/>
                <w:szCs w:val="24"/>
              </w:rPr>
              <w:t>Pertanyaan</w:t>
            </w:r>
          </w:p>
        </w:tc>
        <w:tc>
          <w:tcPr>
            <w:tcW w:w="3290" w:type="dxa"/>
            <w:shd w:val="clear" w:color="auto" w:fill="auto"/>
          </w:tcPr>
          <w:p w:rsidR="0062125F" w:rsidRPr="00DC3073" w:rsidRDefault="0062125F" w:rsidP="00EC2400">
            <w:pPr>
              <w:pStyle w:val="ListParagraph"/>
              <w:tabs>
                <w:tab w:val="left" w:pos="426"/>
              </w:tabs>
              <w:spacing w:after="0" w:line="240" w:lineRule="auto"/>
              <w:ind w:left="0"/>
              <w:jc w:val="center"/>
              <w:rPr>
                <w:rFonts w:ascii="Times New Roman" w:hAnsi="Times New Roman"/>
                <w:b/>
                <w:bCs/>
                <w:sz w:val="24"/>
                <w:szCs w:val="24"/>
              </w:rPr>
            </w:pPr>
            <w:r w:rsidRPr="00DC3073">
              <w:rPr>
                <w:rFonts w:ascii="Times New Roman" w:hAnsi="Times New Roman"/>
                <w:b/>
                <w:bCs/>
                <w:sz w:val="24"/>
                <w:szCs w:val="24"/>
              </w:rPr>
              <w:t>Definisi Operasional</w:t>
            </w:r>
          </w:p>
        </w:tc>
        <w:tc>
          <w:tcPr>
            <w:tcW w:w="1843" w:type="dxa"/>
            <w:shd w:val="clear" w:color="auto" w:fill="auto"/>
          </w:tcPr>
          <w:p w:rsidR="0062125F" w:rsidRPr="00DC3073" w:rsidRDefault="0062125F" w:rsidP="00EC2400">
            <w:pPr>
              <w:pStyle w:val="ListParagraph"/>
              <w:tabs>
                <w:tab w:val="left" w:pos="426"/>
              </w:tabs>
              <w:spacing w:after="0" w:line="240" w:lineRule="auto"/>
              <w:ind w:left="0"/>
              <w:jc w:val="both"/>
              <w:rPr>
                <w:rFonts w:ascii="Times New Roman" w:hAnsi="Times New Roman"/>
                <w:b/>
                <w:bCs/>
                <w:sz w:val="24"/>
                <w:szCs w:val="24"/>
              </w:rPr>
            </w:pPr>
            <w:r w:rsidRPr="00DC3073">
              <w:rPr>
                <w:rFonts w:ascii="Times New Roman" w:hAnsi="Times New Roman"/>
                <w:b/>
                <w:bCs/>
                <w:sz w:val="24"/>
                <w:szCs w:val="24"/>
              </w:rPr>
              <w:t>Referensi</w:t>
            </w:r>
          </w:p>
        </w:tc>
      </w:tr>
      <w:tr w:rsidR="0062125F" w:rsidRPr="00DC3073" w:rsidTr="00F65CEE">
        <w:trPr>
          <w:trHeight w:val="1399"/>
        </w:trPr>
        <w:tc>
          <w:tcPr>
            <w:tcW w:w="2253" w:type="dxa"/>
            <w:tcBorders>
              <w:bottom w:val="single" w:sz="4" w:space="0" w:color="auto"/>
            </w:tcBorders>
            <w:shd w:val="clear" w:color="auto" w:fill="auto"/>
          </w:tcPr>
          <w:p w:rsidR="0062125F" w:rsidRPr="00DC3073" w:rsidRDefault="0062125F" w:rsidP="00EC2400">
            <w:pPr>
              <w:pStyle w:val="ListParagraph"/>
              <w:tabs>
                <w:tab w:val="left" w:pos="426"/>
              </w:tabs>
              <w:spacing w:after="0" w:line="240" w:lineRule="auto"/>
              <w:ind w:left="0"/>
              <w:rPr>
                <w:rFonts w:ascii="Times New Roman" w:hAnsi="Times New Roman"/>
                <w:b/>
                <w:bCs/>
                <w:sz w:val="24"/>
                <w:szCs w:val="24"/>
              </w:rPr>
            </w:pPr>
            <w:r>
              <w:rPr>
                <w:rFonts w:ascii="Times New Roman" w:hAnsi="Times New Roman"/>
                <w:b/>
                <w:bCs/>
                <w:sz w:val="24"/>
                <w:szCs w:val="24"/>
              </w:rPr>
              <w:t>Kompetensi Teknologi</w:t>
            </w:r>
          </w:p>
          <w:p w:rsidR="0062125F" w:rsidRPr="00DC3073" w:rsidRDefault="0062125F" w:rsidP="00EC2400">
            <w:pPr>
              <w:pStyle w:val="ListParagraph"/>
              <w:tabs>
                <w:tab w:val="left" w:pos="426"/>
              </w:tabs>
              <w:spacing w:after="0" w:line="240" w:lineRule="auto"/>
              <w:ind w:left="0"/>
              <w:rPr>
                <w:rFonts w:ascii="Times New Roman" w:hAnsi="Times New Roman"/>
                <w:b/>
                <w:bCs/>
                <w:sz w:val="24"/>
                <w:szCs w:val="24"/>
              </w:rPr>
            </w:pPr>
          </w:p>
          <w:p w:rsidR="0062125F" w:rsidRDefault="0062125F" w:rsidP="00EC2400">
            <w:pPr>
              <w:pStyle w:val="ListParagraph"/>
              <w:tabs>
                <w:tab w:val="left" w:pos="426"/>
              </w:tabs>
              <w:spacing w:after="0" w:line="240" w:lineRule="auto"/>
              <w:ind w:left="0"/>
              <w:rPr>
                <w:rFonts w:ascii="Times New Roman" w:hAnsi="Times New Roman"/>
                <w:b/>
                <w:bCs/>
                <w:sz w:val="24"/>
                <w:szCs w:val="24"/>
              </w:rPr>
            </w:pPr>
          </w:p>
          <w:p w:rsidR="0062125F" w:rsidRPr="00DC3073" w:rsidRDefault="0062125F" w:rsidP="00EC2400">
            <w:pPr>
              <w:pStyle w:val="ListParagraph"/>
              <w:tabs>
                <w:tab w:val="left" w:pos="426"/>
              </w:tabs>
              <w:spacing w:after="0" w:line="240" w:lineRule="auto"/>
              <w:ind w:left="0"/>
              <w:rPr>
                <w:rFonts w:ascii="Times New Roman" w:hAnsi="Times New Roman"/>
                <w:b/>
                <w:bCs/>
                <w:sz w:val="24"/>
                <w:szCs w:val="24"/>
              </w:rPr>
            </w:pPr>
          </w:p>
        </w:tc>
        <w:tc>
          <w:tcPr>
            <w:tcW w:w="1403" w:type="dxa"/>
            <w:gridSpan w:val="2"/>
            <w:tcBorders>
              <w:bottom w:val="single" w:sz="4" w:space="0" w:color="auto"/>
            </w:tcBorders>
            <w:shd w:val="clear" w:color="auto" w:fill="auto"/>
          </w:tcPr>
          <w:p w:rsidR="0062125F" w:rsidRDefault="0062125F"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3</w:t>
            </w:r>
            <w:r w:rsidRPr="00DC3073">
              <w:rPr>
                <w:rFonts w:ascii="Times New Roman" w:hAnsi="Times New Roman"/>
                <w:bCs/>
                <w:sz w:val="24"/>
                <w:szCs w:val="24"/>
              </w:rPr>
              <w:t xml:space="preserve"> item</w:t>
            </w:r>
          </w:p>
          <w:p w:rsidR="0062125F" w:rsidRDefault="0062125F" w:rsidP="00EC2400">
            <w:pPr>
              <w:pStyle w:val="ListParagraph"/>
              <w:tabs>
                <w:tab w:val="left" w:pos="426"/>
              </w:tabs>
              <w:spacing w:after="0" w:line="240" w:lineRule="auto"/>
              <w:ind w:left="0"/>
              <w:rPr>
                <w:rFonts w:ascii="Times New Roman" w:hAnsi="Times New Roman"/>
                <w:bCs/>
                <w:sz w:val="24"/>
                <w:szCs w:val="24"/>
              </w:rPr>
            </w:pPr>
          </w:p>
          <w:p w:rsidR="0062125F" w:rsidRDefault="0062125F" w:rsidP="00EC2400">
            <w:pPr>
              <w:pStyle w:val="ListParagraph"/>
              <w:tabs>
                <w:tab w:val="left" w:pos="426"/>
              </w:tabs>
              <w:spacing w:after="0" w:line="240" w:lineRule="auto"/>
              <w:ind w:left="0"/>
              <w:rPr>
                <w:rFonts w:ascii="Times New Roman" w:hAnsi="Times New Roman"/>
                <w:bCs/>
                <w:sz w:val="24"/>
                <w:szCs w:val="24"/>
              </w:rPr>
            </w:pPr>
          </w:p>
          <w:p w:rsidR="0062125F" w:rsidRDefault="0062125F" w:rsidP="00EC2400">
            <w:pPr>
              <w:pStyle w:val="ListParagraph"/>
              <w:tabs>
                <w:tab w:val="left" w:pos="426"/>
              </w:tabs>
              <w:spacing w:after="0" w:line="240" w:lineRule="auto"/>
              <w:ind w:left="0"/>
              <w:rPr>
                <w:rFonts w:ascii="Times New Roman" w:hAnsi="Times New Roman"/>
                <w:bCs/>
                <w:sz w:val="24"/>
                <w:szCs w:val="24"/>
              </w:rPr>
            </w:pPr>
          </w:p>
          <w:p w:rsidR="0062125F" w:rsidRPr="00DC3073" w:rsidRDefault="0062125F" w:rsidP="00EC2400">
            <w:pPr>
              <w:pStyle w:val="ListParagraph"/>
              <w:tabs>
                <w:tab w:val="left" w:pos="426"/>
              </w:tabs>
              <w:spacing w:after="0" w:line="240" w:lineRule="auto"/>
              <w:ind w:left="0"/>
              <w:rPr>
                <w:rFonts w:ascii="Times New Roman" w:hAnsi="Times New Roman"/>
                <w:bCs/>
                <w:sz w:val="24"/>
                <w:szCs w:val="24"/>
              </w:rPr>
            </w:pPr>
          </w:p>
        </w:tc>
        <w:tc>
          <w:tcPr>
            <w:tcW w:w="3290" w:type="dxa"/>
            <w:tcBorders>
              <w:bottom w:val="single" w:sz="4" w:space="0" w:color="auto"/>
            </w:tcBorders>
            <w:shd w:val="clear" w:color="auto" w:fill="auto"/>
          </w:tcPr>
          <w:p w:rsidR="0062125F" w:rsidRPr="00E428E4" w:rsidRDefault="0062125F" w:rsidP="00EC2400">
            <w:pPr>
              <w:pStyle w:val="ListParagraph"/>
              <w:tabs>
                <w:tab w:val="left" w:pos="426"/>
              </w:tabs>
              <w:spacing w:after="0" w:line="240" w:lineRule="auto"/>
              <w:ind w:left="0"/>
              <w:rPr>
                <w:rFonts w:ascii="Times New Roman" w:hAnsi="Times New Roman"/>
                <w:sz w:val="24"/>
                <w:szCs w:val="24"/>
              </w:rPr>
            </w:pPr>
            <w:r>
              <w:rPr>
                <w:rFonts w:ascii="Times New Roman" w:hAnsi="Times New Roman"/>
                <w:sz w:val="24"/>
                <w:szCs w:val="24"/>
              </w:rPr>
              <w:t>Kemampuan UMKM untuk memanfaatkan media sosial dan fasilitas media sosial yang ditawarkan dalam menunjang bisnis.</w:t>
            </w:r>
          </w:p>
        </w:tc>
        <w:tc>
          <w:tcPr>
            <w:tcW w:w="1843" w:type="dxa"/>
            <w:tcBorders>
              <w:bottom w:val="single" w:sz="4" w:space="0" w:color="auto"/>
            </w:tcBorders>
            <w:shd w:val="clear" w:color="auto" w:fill="auto"/>
          </w:tcPr>
          <w:p w:rsidR="0062125F" w:rsidRDefault="0062125F" w:rsidP="00EC2400">
            <w:pPr>
              <w:pStyle w:val="ListParagraph"/>
              <w:tabs>
                <w:tab w:val="left" w:pos="426"/>
              </w:tabs>
              <w:spacing w:after="0" w:line="240" w:lineRule="auto"/>
              <w:ind w:left="0"/>
              <w:rPr>
                <w:rFonts w:ascii="Times New Roman" w:hAnsi="Times New Roman"/>
                <w:sz w:val="24"/>
                <w:szCs w:val="24"/>
              </w:rPr>
            </w:pPr>
            <w:r>
              <w:rPr>
                <w:rFonts w:ascii="Times New Roman" w:hAnsi="Times New Roman"/>
                <w:sz w:val="24"/>
                <w:szCs w:val="24"/>
              </w:rPr>
              <w:t>Picoto et al (2012); Zhu dan Kraemer (2005)</w:t>
            </w:r>
          </w:p>
          <w:p w:rsidR="0062125F" w:rsidRDefault="0062125F" w:rsidP="00EC2400">
            <w:pPr>
              <w:pStyle w:val="ListParagraph"/>
              <w:tabs>
                <w:tab w:val="left" w:pos="426"/>
              </w:tabs>
              <w:spacing w:after="0" w:line="240" w:lineRule="auto"/>
              <w:ind w:left="0"/>
              <w:rPr>
                <w:rFonts w:ascii="Times New Roman" w:hAnsi="Times New Roman"/>
                <w:sz w:val="24"/>
                <w:szCs w:val="24"/>
              </w:rPr>
            </w:pPr>
          </w:p>
          <w:p w:rsidR="0062125F" w:rsidRPr="00DC3073" w:rsidRDefault="0062125F" w:rsidP="00EC2400">
            <w:pPr>
              <w:pStyle w:val="ListParagraph"/>
              <w:tabs>
                <w:tab w:val="left" w:pos="426"/>
              </w:tabs>
              <w:spacing w:after="0" w:line="240" w:lineRule="auto"/>
              <w:ind w:left="0"/>
              <w:rPr>
                <w:rFonts w:ascii="Times New Roman" w:hAnsi="Times New Roman"/>
                <w:bCs/>
                <w:sz w:val="24"/>
                <w:szCs w:val="24"/>
              </w:rPr>
            </w:pPr>
          </w:p>
        </w:tc>
      </w:tr>
      <w:tr w:rsidR="00F65CEE" w:rsidRPr="00DC3073" w:rsidTr="0025776C">
        <w:trPr>
          <w:trHeight w:val="1257"/>
        </w:trPr>
        <w:tc>
          <w:tcPr>
            <w:tcW w:w="2253" w:type="dxa"/>
            <w:tcBorders>
              <w:top w:val="single" w:sz="4" w:space="0" w:color="auto"/>
            </w:tcBorders>
            <w:shd w:val="clear" w:color="auto" w:fill="auto"/>
          </w:tcPr>
          <w:p w:rsidR="00F65CEE" w:rsidRDefault="00F65CEE" w:rsidP="00EC2400">
            <w:pPr>
              <w:pStyle w:val="ListParagraph"/>
              <w:tabs>
                <w:tab w:val="left" w:pos="426"/>
              </w:tabs>
              <w:spacing w:after="0" w:line="240" w:lineRule="auto"/>
              <w:ind w:left="0"/>
              <w:rPr>
                <w:rFonts w:ascii="Times New Roman" w:hAnsi="Times New Roman"/>
                <w:b/>
                <w:bCs/>
                <w:sz w:val="24"/>
                <w:szCs w:val="24"/>
              </w:rPr>
            </w:pPr>
          </w:p>
          <w:p w:rsidR="00F65CEE" w:rsidRDefault="00F65CEE" w:rsidP="00EC2400">
            <w:pPr>
              <w:pStyle w:val="ListParagraph"/>
              <w:tabs>
                <w:tab w:val="left" w:pos="426"/>
              </w:tabs>
              <w:spacing w:after="0" w:line="240" w:lineRule="auto"/>
              <w:ind w:left="0"/>
              <w:rPr>
                <w:rFonts w:ascii="Times New Roman" w:hAnsi="Times New Roman"/>
                <w:b/>
                <w:bCs/>
                <w:sz w:val="24"/>
                <w:szCs w:val="24"/>
              </w:rPr>
            </w:pPr>
            <w:r>
              <w:rPr>
                <w:rFonts w:ascii="Times New Roman" w:hAnsi="Times New Roman"/>
                <w:b/>
                <w:bCs/>
                <w:sz w:val="24"/>
                <w:szCs w:val="24"/>
              </w:rPr>
              <w:t>Tekanan Pelanggan</w:t>
            </w:r>
          </w:p>
        </w:tc>
        <w:tc>
          <w:tcPr>
            <w:tcW w:w="1403" w:type="dxa"/>
            <w:gridSpan w:val="2"/>
            <w:tcBorders>
              <w:top w:val="single" w:sz="4" w:space="0" w:color="auto"/>
            </w:tcBorders>
            <w:shd w:val="clear" w:color="auto" w:fill="auto"/>
          </w:tcPr>
          <w:p w:rsidR="00F65CEE" w:rsidRDefault="00F65CEE" w:rsidP="00EC2400">
            <w:pPr>
              <w:pStyle w:val="ListParagraph"/>
              <w:tabs>
                <w:tab w:val="left" w:pos="426"/>
              </w:tabs>
              <w:spacing w:after="0" w:line="240" w:lineRule="auto"/>
              <w:ind w:left="0"/>
              <w:rPr>
                <w:rFonts w:ascii="Times New Roman" w:hAnsi="Times New Roman"/>
                <w:bCs/>
                <w:sz w:val="24"/>
                <w:szCs w:val="24"/>
              </w:rPr>
            </w:pPr>
          </w:p>
          <w:p w:rsidR="00F65CEE" w:rsidRDefault="00F65CEE"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3</w:t>
            </w:r>
            <w:r w:rsidRPr="00DC3073">
              <w:rPr>
                <w:rFonts w:ascii="Times New Roman" w:hAnsi="Times New Roman"/>
                <w:bCs/>
                <w:sz w:val="24"/>
                <w:szCs w:val="24"/>
              </w:rPr>
              <w:t xml:space="preserve"> item</w:t>
            </w:r>
          </w:p>
          <w:p w:rsidR="00F65CEE" w:rsidRDefault="00F65CEE" w:rsidP="00EC2400">
            <w:pPr>
              <w:pStyle w:val="ListParagraph"/>
              <w:tabs>
                <w:tab w:val="left" w:pos="426"/>
              </w:tabs>
              <w:spacing w:after="0" w:line="240" w:lineRule="auto"/>
              <w:ind w:left="0"/>
              <w:rPr>
                <w:rFonts w:ascii="Times New Roman" w:hAnsi="Times New Roman"/>
                <w:bCs/>
                <w:sz w:val="24"/>
                <w:szCs w:val="24"/>
              </w:rPr>
            </w:pPr>
          </w:p>
        </w:tc>
        <w:tc>
          <w:tcPr>
            <w:tcW w:w="3290" w:type="dxa"/>
            <w:tcBorders>
              <w:top w:val="single" w:sz="4" w:space="0" w:color="auto"/>
            </w:tcBorders>
            <w:shd w:val="clear" w:color="auto" w:fill="auto"/>
          </w:tcPr>
          <w:p w:rsidR="00F65CEE" w:rsidRDefault="00F65CEE" w:rsidP="00EC2400">
            <w:pPr>
              <w:pStyle w:val="ListParagraph"/>
              <w:tabs>
                <w:tab w:val="left" w:pos="426"/>
              </w:tabs>
              <w:spacing w:after="0" w:line="240" w:lineRule="auto"/>
              <w:ind w:left="0"/>
              <w:rPr>
                <w:rFonts w:ascii="Times New Roman" w:hAnsi="Times New Roman"/>
                <w:sz w:val="24"/>
                <w:szCs w:val="24"/>
              </w:rPr>
            </w:pPr>
            <w:r>
              <w:rPr>
                <w:rFonts w:ascii="Times New Roman" w:hAnsi="Times New Roman"/>
                <w:sz w:val="24"/>
                <w:szCs w:val="24"/>
              </w:rPr>
              <w:t>Permintaan pelanggan agar UMKM menyediakan layanan media sosial</w:t>
            </w:r>
          </w:p>
        </w:tc>
        <w:tc>
          <w:tcPr>
            <w:tcW w:w="1843" w:type="dxa"/>
            <w:tcBorders>
              <w:top w:val="single" w:sz="4" w:space="0" w:color="auto"/>
            </w:tcBorders>
            <w:shd w:val="clear" w:color="auto" w:fill="auto"/>
          </w:tcPr>
          <w:p w:rsidR="00F65CEE" w:rsidRDefault="00F65CEE" w:rsidP="00EC2400">
            <w:pPr>
              <w:pStyle w:val="ListParagraph"/>
              <w:tabs>
                <w:tab w:val="left" w:pos="426"/>
              </w:tabs>
              <w:spacing w:after="0" w:line="240" w:lineRule="auto"/>
              <w:ind w:left="0"/>
              <w:rPr>
                <w:rFonts w:ascii="Times New Roman" w:hAnsi="Times New Roman"/>
                <w:sz w:val="24"/>
                <w:szCs w:val="24"/>
              </w:rPr>
            </w:pPr>
            <w:r>
              <w:rPr>
                <w:rFonts w:ascii="Times New Roman" w:hAnsi="Times New Roman"/>
                <w:sz w:val="24"/>
                <w:szCs w:val="24"/>
              </w:rPr>
              <w:t>Picoto et al (2012); Hsu et al (2006)</w:t>
            </w:r>
          </w:p>
          <w:p w:rsidR="00F65CEE" w:rsidRDefault="00F65CEE" w:rsidP="00EC2400">
            <w:pPr>
              <w:pStyle w:val="ListParagraph"/>
              <w:tabs>
                <w:tab w:val="left" w:pos="426"/>
              </w:tabs>
              <w:spacing w:after="0" w:line="240" w:lineRule="auto"/>
              <w:ind w:left="0"/>
              <w:rPr>
                <w:rFonts w:ascii="Times New Roman" w:hAnsi="Times New Roman"/>
                <w:sz w:val="24"/>
                <w:szCs w:val="24"/>
              </w:rPr>
            </w:pPr>
          </w:p>
          <w:p w:rsidR="00F65CEE" w:rsidRDefault="00F65CEE" w:rsidP="00EC2400">
            <w:pPr>
              <w:pStyle w:val="ListParagraph"/>
              <w:tabs>
                <w:tab w:val="left" w:pos="426"/>
              </w:tabs>
              <w:spacing w:after="0" w:line="240" w:lineRule="auto"/>
              <w:ind w:left="0"/>
              <w:rPr>
                <w:rFonts w:ascii="Times New Roman" w:hAnsi="Times New Roman"/>
                <w:sz w:val="24"/>
                <w:szCs w:val="24"/>
              </w:rPr>
            </w:pPr>
          </w:p>
        </w:tc>
      </w:tr>
      <w:tr w:rsidR="00F65CEE" w:rsidRPr="00DC3073" w:rsidTr="00F65CEE">
        <w:trPr>
          <w:trHeight w:val="829"/>
        </w:trPr>
        <w:tc>
          <w:tcPr>
            <w:tcW w:w="2268" w:type="dxa"/>
            <w:gridSpan w:val="2"/>
            <w:tcBorders>
              <w:bottom w:val="single" w:sz="4" w:space="0" w:color="auto"/>
            </w:tcBorders>
            <w:shd w:val="clear" w:color="auto" w:fill="auto"/>
          </w:tcPr>
          <w:p w:rsidR="00F65CEE" w:rsidRPr="00DC3073" w:rsidRDefault="00F65CEE" w:rsidP="00EC2400">
            <w:pPr>
              <w:pStyle w:val="ListParagraph"/>
              <w:tabs>
                <w:tab w:val="left" w:pos="426"/>
              </w:tabs>
              <w:spacing w:after="0" w:line="240" w:lineRule="auto"/>
              <w:ind w:left="0"/>
              <w:jc w:val="both"/>
              <w:rPr>
                <w:rFonts w:ascii="Times New Roman" w:hAnsi="Times New Roman"/>
                <w:b/>
                <w:bCs/>
                <w:sz w:val="24"/>
                <w:szCs w:val="24"/>
              </w:rPr>
            </w:pPr>
            <w:r>
              <w:rPr>
                <w:rFonts w:ascii="Times New Roman" w:hAnsi="Times New Roman"/>
                <w:b/>
                <w:bCs/>
                <w:sz w:val="24"/>
                <w:szCs w:val="24"/>
              </w:rPr>
              <w:t>Tekanan Persaingan</w:t>
            </w:r>
          </w:p>
          <w:p w:rsidR="00F65CEE" w:rsidRPr="00A847A0" w:rsidRDefault="00F65CEE" w:rsidP="00EC2400">
            <w:pPr>
              <w:pStyle w:val="ListParagraph"/>
              <w:tabs>
                <w:tab w:val="left" w:pos="426"/>
              </w:tabs>
              <w:spacing w:after="0" w:line="240" w:lineRule="auto"/>
              <w:ind w:left="0"/>
              <w:jc w:val="both"/>
              <w:rPr>
                <w:rFonts w:ascii="Times New Roman" w:hAnsi="Times New Roman"/>
                <w:b/>
                <w:bCs/>
                <w:sz w:val="24"/>
                <w:szCs w:val="24"/>
              </w:rPr>
            </w:pPr>
          </w:p>
        </w:tc>
        <w:tc>
          <w:tcPr>
            <w:tcW w:w="1388" w:type="dxa"/>
            <w:tcBorders>
              <w:bottom w:val="single" w:sz="4" w:space="0" w:color="auto"/>
            </w:tcBorders>
            <w:shd w:val="clear" w:color="auto" w:fill="auto"/>
          </w:tcPr>
          <w:p w:rsidR="00F65CEE" w:rsidRDefault="00F65CEE"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2</w:t>
            </w:r>
            <w:r w:rsidRPr="00DC3073">
              <w:rPr>
                <w:rFonts w:ascii="Times New Roman" w:hAnsi="Times New Roman"/>
                <w:bCs/>
                <w:sz w:val="24"/>
                <w:szCs w:val="24"/>
              </w:rPr>
              <w:t xml:space="preserve"> item</w:t>
            </w:r>
          </w:p>
          <w:p w:rsidR="00F65CEE" w:rsidRDefault="00F65CEE" w:rsidP="00EC2400">
            <w:pPr>
              <w:pStyle w:val="ListParagraph"/>
              <w:tabs>
                <w:tab w:val="left" w:pos="426"/>
              </w:tabs>
              <w:spacing w:after="0" w:line="240" w:lineRule="auto"/>
              <w:ind w:left="0"/>
              <w:rPr>
                <w:rFonts w:ascii="Times New Roman" w:hAnsi="Times New Roman"/>
                <w:bCs/>
                <w:sz w:val="24"/>
                <w:szCs w:val="24"/>
              </w:rPr>
            </w:pPr>
          </w:p>
          <w:p w:rsidR="00F65CEE" w:rsidRPr="00DC3073" w:rsidRDefault="00F65CEE" w:rsidP="00EC2400">
            <w:pPr>
              <w:pStyle w:val="ListParagraph"/>
              <w:tabs>
                <w:tab w:val="left" w:pos="426"/>
              </w:tabs>
              <w:spacing w:after="0" w:line="240" w:lineRule="auto"/>
              <w:ind w:left="0"/>
              <w:rPr>
                <w:rFonts w:ascii="Times New Roman" w:hAnsi="Times New Roman"/>
                <w:bCs/>
                <w:sz w:val="24"/>
                <w:szCs w:val="24"/>
              </w:rPr>
            </w:pPr>
          </w:p>
        </w:tc>
        <w:tc>
          <w:tcPr>
            <w:tcW w:w="3290" w:type="dxa"/>
            <w:tcBorders>
              <w:bottom w:val="single" w:sz="4" w:space="0" w:color="auto"/>
            </w:tcBorders>
            <w:shd w:val="clear" w:color="auto" w:fill="auto"/>
          </w:tcPr>
          <w:p w:rsidR="00F65CEE" w:rsidRPr="00DC3073" w:rsidRDefault="00F65CEE"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Derajat organisasi (UMKM) dipengaruhi oleh kompetisi di dalam pasar.</w:t>
            </w:r>
          </w:p>
        </w:tc>
        <w:tc>
          <w:tcPr>
            <w:tcW w:w="1843" w:type="dxa"/>
            <w:tcBorders>
              <w:bottom w:val="single" w:sz="4" w:space="0" w:color="auto"/>
            </w:tcBorders>
            <w:shd w:val="clear" w:color="auto" w:fill="auto"/>
          </w:tcPr>
          <w:p w:rsidR="00F65CEE" w:rsidRPr="00DC3073" w:rsidRDefault="00F65CEE" w:rsidP="00EC2400">
            <w:pPr>
              <w:pStyle w:val="ListParagraph"/>
              <w:tabs>
                <w:tab w:val="left" w:pos="426"/>
              </w:tabs>
              <w:spacing w:after="0" w:line="240" w:lineRule="auto"/>
              <w:ind w:left="0"/>
              <w:jc w:val="both"/>
              <w:rPr>
                <w:rFonts w:ascii="Times New Roman" w:hAnsi="Times New Roman"/>
                <w:bCs/>
                <w:sz w:val="24"/>
                <w:szCs w:val="24"/>
              </w:rPr>
            </w:pPr>
            <w:r>
              <w:rPr>
                <w:rFonts w:ascii="Times New Roman" w:hAnsi="Times New Roman"/>
                <w:sz w:val="24"/>
                <w:szCs w:val="24"/>
              </w:rPr>
              <w:t>Picoto et al (2012); Zhu dan Kraemer (2005)</w:t>
            </w:r>
          </w:p>
        </w:tc>
      </w:tr>
      <w:tr w:rsidR="00F65CEE" w:rsidRPr="00DC3073" w:rsidTr="00F65CEE">
        <w:trPr>
          <w:trHeight w:val="1399"/>
        </w:trPr>
        <w:tc>
          <w:tcPr>
            <w:tcW w:w="2268" w:type="dxa"/>
            <w:gridSpan w:val="2"/>
            <w:tcBorders>
              <w:top w:val="single" w:sz="4" w:space="0" w:color="auto"/>
              <w:bottom w:val="single" w:sz="4" w:space="0" w:color="auto"/>
            </w:tcBorders>
            <w:shd w:val="clear" w:color="auto" w:fill="auto"/>
          </w:tcPr>
          <w:p w:rsidR="00F65CEE" w:rsidRDefault="00F65CEE" w:rsidP="00EC2400">
            <w:pPr>
              <w:pStyle w:val="ListParagraph"/>
              <w:tabs>
                <w:tab w:val="left" w:pos="426"/>
              </w:tabs>
              <w:spacing w:after="0" w:line="240" w:lineRule="auto"/>
              <w:ind w:left="0"/>
              <w:jc w:val="both"/>
              <w:rPr>
                <w:rFonts w:ascii="Times New Roman" w:hAnsi="Times New Roman"/>
                <w:b/>
                <w:bCs/>
                <w:sz w:val="24"/>
                <w:szCs w:val="24"/>
              </w:rPr>
            </w:pPr>
          </w:p>
          <w:p w:rsidR="00F65CEE" w:rsidRPr="00102EB5" w:rsidRDefault="00F65CEE" w:rsidP="00EC2400">
            <w:pPr>
              <w:pStyle w:val="ListParagraph"/>
              <w:tabs>
                <w:tab w:val="left" w:pos="426"/>
              </w:tabs>
              <w:spacing w:after="0" w:line="240" w:lineRule="auto"/>
              <w:ind w:left="0"/>
              <w:jc w:val="both"/>
              <w:rPr>
                <w:rFonts w:ascii="Times New Roman" w:hAnsi="Times New Roman"/>
                <w:b/>
                <w:bCs/>
                <w:i/>
                <w:sz w:val="24"/>
                <w:szCs w:val="24"/>
              </w:rPr>
            </w:pPr>
            <w:r w:rsidRPr="00102EB5">
              <w:rPr>
                <w:rFonts w:ascii="Times New Roman" w:hAnsi="Times New Roman"/>
                <w:b/>
                <w:bCs/>
                <w:i/>
                <w:sz w:val="24"/>
                <w:szCs w:val="24"/>
              </w:rPr>
              <w:t>Mobile Environment</w:t>
            </w:r>
          </w:p>
          <w:p w:rsidR="00F65CEE" w:rsidRDefault="00F65CEE" w:rsidP="00EC2400">
            <w:pPr>
              <w:pStyle w:val="ListParagraph"/>
              <w:tabs>
                <w:tab w:val="left" w:pos="426"/>
              </w:tabs>
              <w:spacing w:after="0" w:line="240" w:lineRule="auto"/>
              <w:ind w:left="0"/>
              <w:jc w:val="both"/>
              <w:rPr>
                <w:rFonts w:ascii="Times New Roman" w:hAnsi="Times New Roman"/>
                <w:b/>
                <w:bCs/>
                <w:sz w:val="24"/>
                <w:szCs w:val="24"/>
              </w:rPr>
            </w:pPr>
          </w:p>
          <w:p w:rsidR="00F65CEE" w:rsidRDefault="00F65CEE" w:rsidP="00EC2400">
            <w:pPr>
              <w:pStyle w:val="ListParagraph"/>
              <w:tabs>
                <w:tab w:val="left" w:pos="426"/>
              </w:tabs>
              <w:spacing w:after="0" w:line="240" w:lineRule="auto"/>
              <w:ind w:left="0"/>
              <w:jc w:val="both"/>
              <w:rPr>
                <w:rFonts w:ascii="Times New Roman" w:hAnsi="Times New Roman"/>
                <w:b/>
                <w:bCs/>
                <w:sz w:val="24"/>
                <w:szCs w:val="24"/>
              </w:rPr>
            </w:pPr>
          </w:p>
        </w:tc>
        <w:tc>
          <w:tcPr>
            <w:tcW w:w="1388" w:type="dxa"/>
            <w:tcBorders>
              <w:top w:val="single" w:sz="4" w:space="0" w:color="auto"/>
              <w:bottom w:val="single" w:sz="4" w:space="0" w:color="auto"/>
            </w:tcBorders>
            <w:shd w:val="clear" w:color="auto" w:fill="auto"/>
          </w:tcPr>
          <w:p w:rsidR="00F65CEE" w:rsidRDefault="00F65CEE" w:rsidP="00EC2400">
            <w:pPr>
              <w:pStyle w:val="ListParagraph"/>
              <w:tabs>
                <w:tab w:val="left" w:pos="426"/>
              </w:tabs>
              <w:spacing w:after="0" w:line="240" w:lineRule="auto"/>
              <w:ind w:left="0"/>
              <w:rPr>
                <w:rFonts w:ascii="Times New Roman" w:hAnsi="Times New Roman"/>
                <w:bCs/>
                <w:sz w:val="24"/>
                <w:szCs w:val="24"/>
              </w:rPr>
            </w:pPr>
          </w:p>
          <w:p w:rsidR="00F65CEE" w:rsidRDefault="00F65CEE"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2 item</w:t>
            </w:r>
          </w:p>
          <w:p w:rsidR="00F65CEE" w:rsidRDefault="00F65CEE" w:rsidP="00EC2400">
            <w:pPr>
              <w:pStyle w:val="ListParagraph"/>
              <w:tabs>
                <w:tab w:val="left" w:pos="426"/>
              </w:tabs>
              <w:spacing w:after="0" w:line="240" w:lineRule="auto"/>
              <w:ind w:left="0"/>
              <w:rPr>
                <w:rFonts w:ascii="Times New Roman" w:hAnsi="Times New Roman"/>
                <w:bCs/>
                <w:sz w:val="24"/>
                <w:szCs w:val="24"/>
              </w:rPr>
            </w:pPr>
          </w:p>
          <w:p w:rsidR="00F65CEE" w:rsidRDefault="00F65CEE" w:rsidP="00EC2400">
            <w:pPr>
              <w:pStyle w:val="ListParagraph"/>
              <w:tabs>
                <w:tab w:val="left" w:pos="426"/>
              </w:tabs>
              <w:spacing w:after="0" w:line="240" w:lineRule="auto"/>
              <w:ind w:left="0"/>
              <w:rPr>
                <w:rFonts w:ascii="Times New Roman" w:hAnsi="Times New Roman"/>
                <w:bCs/>
                <w:sz w:val="24"/>
                <w:szCs w:val="24"/>
              </w:rPr>
            </w:pPr>
          </w:p>
          <w:p w:rsidR="00F65CEE" w:rsidRDefault="00F65CEE" w:rsidP="00EC2400">
            <w:pPr>
              <w:pStyle w:val="ListParagraph"/>
              <w:tabs>
                <w:tab w:val="left" w:pos="426"/>
              </w:tabs>
              <w:spacing w:after="0" w:line="240" w:lineRule="auto"/>
              <w:ind w:left="0"/>
              <w:rPr>
                <w:rFonts w:ascii="Times New Roman" w:hAnsi="Times New Roman"/>
                <w:bCs/>
                <w:sz w:val="24"/>
                <w:szCs w:val="24"/>
              </w:rPr>
            </w:pPr>
          </w:p>
        </w:tc>
        <w:tc>
          <w:tcPr>
            <w:tcW w:w="3290" w:type="dxa"/>
            <w:tcBorders>
              <w:top w:val="single" w:sz="4" w:space="0" w:color="auto"/>
              <w:bottom w:val="single" w:sz="4" w:space="0" w:color="auto"/>
            </w:tcBorders>
            <w:shd w:val="clear" w:color="auto" w:fill="auto"/>
          </w:tcPr>
          <w:p w:rsidR="00F65CEE" w:rsidRDefault="00F65CEE" w:rsidP="00EC2400">
            <w:pPr>
              <w:pStyle w:val="ListParagraph"/>
              <w:tabs>
                <w:tab w:val="left" w:pos="426"/>
              </w:tabs>
              <w:spacing w:after="0" w:line="240" w:lineRule="auto"/>
              <w:ind w:left="0"/>
              <w:rPr>
                <w:rFonts w:ascii="Times New Roman" w:hAnsi="Times New Roman"/>
                <w:bCs/>
                <w:sz w:val="24"/>
                <w:szCs w:val="24"/>
              </w:rPr>
            </w:pPr>
          </w:p>
          <w:p w:rsidR="00F65CEE" w:rsidRDefault="00F65CEE"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Derajat kegiatan organisasi (UMKM) dipengaruhi oleh adopsi dan penggunaan medsos.</w:t>
            </w:r>
          </w:p>
        </w:tc>
        <w:tc>
          <w:tcPr>
            <w:tcW w:w="1843" w:type="dxa"/>
            <w:tcBorders>
              <w:top w:val="single" w:sz="4" w:space="0" w:color="auto"/>
              <w:bottom w:val="single" w:sz="4" w:space="0" w:color="auto"/>
            </w:tcBorders>
            <w:shd w:val="clear" w:color="auto" w:fill="auto"/>
          </w:tcPr>
          <w:p w:rsidR="00F65CEE" w:rsidRDefault="00F65CEE" w:rsidP="00EC2400">
            <w:pPr>
              <w:pStyle w:val="ListParagraph"/>
              <w:tabs>
                <w:tab w:val="left" w:pos="426"/>
              </w:tabs>
              <w:spacing w:after="0" w:line="240" w:lineRule="auto"/>
              <w:ind w:left="0"/>
              <w:jc w:val="both"/>
              <w:rPr>
                <w:rFonts w:ascii="Times New Roman" w:hAnsi="Times New Roman"/>
                <w:sz w:val="24"/>
                <w:szCs w:val="24"/>
              </w:rPr>
            </w:pPr>
          </w:p>
          <w:p w:rsidR="00F65CEE" w:rsidRDefault="00F65CEE" w:rsidP="00EC2400">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Picoto et al (2012); Tarasewich et al (2002)</w:t>
            </w:r>
          </w:p>
        </w:tc>
      </w:tr>
      <w:tr w:rsidR="00F65CEE" w:rsidRPr="00DC3073" w:rsidTr="002A28D0">
        <w:trPr>
          <w:trHeight w:val="1501"/>
        </w:trPr>
        <w:tc>
          <w:tcPr>
            <w:tcW w:w="2268" w:type="dxa"/>
            <w:gridSpan w:val="2"/>
            <w:tcBorders>
              <w:top w:val="single" w:sz="4" w:space="0" w:color="auto"/>
              <w:bottom w:val="single" w:sz="4" w:space="0" w:color="auto"/>
            </w:tcBorders>
            <w:shd w:val="clear" w:color="auto" w:fill="auto"/>
          </w:tcPr>
          <w:p w:rsidR="00F65CEE" w:rsidRDefault="00F65CEE" w:rsidP="00EC2400">
            <w:pPr>
              <w:pStyle w:val="ListParagraph"/>
              <w:tabs>
                <w:tab w:val="left" w:pos="426"/>
              </w:tabs>
              <w:spacing w:after="0" w:line="240" w:lineRule="auto"/>
              <w:ind w:left="0"/>
              <w:jc w:val="both"/>
              <w:rPr>
                <w:rFonts w:ascii="Times New Roman" w:hAnsi="Times New Roman"/>
                <w:b/>
                <w:bCs/>
                <w:sz w:val="24"/>
                <w:szCs w:val="24"/>
              </w:rPr>
            </w:pPr>
          </w:p>
          <w:p w:rsidR="00F65CEE" w:rsidRDefault="00F65CEE" w:rsidP="00EC2400">
            <w:pPr>
              <w:pStyle w:val="ListParagraph"/>
              <w:tabs>
                <w:tab w:val="left" w:pos="426"/>
              </w:tabs>
              <w:spacing w:after="0" w:line="240" w:lineRule="auto"/>
              <w:ind w:left="0"/>
              <w:jc w:val="both"/>
              <w:rPr>
                <w:rFonts w:ascii="Times New Roman" w:hAnsi="Times New Roman"/>
                <w:b/>
                <w:bCs/>
                <w:sz w:val="24"/>
                <w:szCs w:val="24"/>
              </w:rPr>
            </w:pPr>
            <w:r>
              <w:rPr>
                <w:rFonts w:ascii="Times New Roman" w:hAnsi="Times New Roman"/>
                <w:b/>
                <w:bCs/>
                <w:sz w:val="24"/>
                <w:szCs w:val="24"/>
              </w:rPr>
              <w:t>Penggunaan Media Sosial</w:t>
            </w:r>
          </w:p>
          <w:p w:rsidR="00F65CEE" w:rsidRDefault="00F65CEE" w:rsidP="00EC2400">
            <w:pPr>
              <w:pStyle w:val="ListParagraph"/>
              <w:tabs>
                <w:tab w:val="left" w:pos="426"/>
              </w:tabs>
              <w:spacing w:after="0" w:line="240" w:lineRule="auto"/>
              <w:ind w:left="0"/>
              <w:jc w:val="both"/>
              <w:rPr>
                <w:rFonts w:ascii="Times New Roman" w:hAnsi="Times New Roman"/>
                <w:b/>
                <w:bCs/>
                <w:sz w:val="24"/>
                <w:szCs w:val="24"/>
              </w:rPr>
            </w:pPr>
          </w:p>
          <w:p w:rsidR="00F65CEE" w:rsidRDefault="00F65CEE" w:rsidP="00EC2400">
            <w:pPr>
              <w:pStyle w:val="ListParagraph"/>
              <w:tabs>
                <w:tab w:val="left" w:pos="426"/>
              </w:tabs>
              <w:spacing w:after="0" w:line="240" w:lineRule="auto"/>
              <w:ind w:left="0"/>
              <w:jc w:val="both"/>
              <w:rPr>
                <w:rFonts w:ascii="Times New Roman" w:hAnsi="Times New Roman"/>
                <w:b/>
                <w:bCs/>
                <w:i/>
                <w:sz w:val="24"/>
                <w:szCs w:val="24"/>
              </w:rPr>
            </w:pPr>
          </w:p>
          <w:p w:rsidR="00F65CEE" w:rsidRDefault="00F65CEE" w:rsidP="00EC2400">
            <w:pPr>
              <w:pStyle w:val="ListParagraph"/>
              <w:tabs>
                <w:tab w:val="left" w:pos="426"/>
              </w:tabs>
              <w:spacing w:after="0" w:line="240" w:lineRule="auto"/>
              <w:ind w:left="0"/>
              <w:jc w:val="both"/>
              <w:rPr>
                <w:rFonts w:ascii="Times New Roman" w:hAnsi="Times New Roman"/>
                <w:b/>
                <w:bCs/>
                <w:sz w:val="24"/>
                <w:szCs w:val="24"/>
              </w:rPr>
            </w:pPr>
          </w:p>
        </w:tc>
        <w:tc>
          <w:tcPr>
            <w:tcW w:w="1388" w:type="dxa"/>
            <w:tcBorders>
              <w:top w:val="single" w:sz="4" w:space="0" w:color="auto"/>
              <w:bottom w:val="single" w:sz="4" w:space="0" w:color="auto"/>
            </w:tcBorders>
            <w:shd w:val="clear" w:color="auto" w:fill="auto"/>
          </w:tcPr>
          <w:p w:rsidR="00F65CEE" w:rsidRDefault="00F65CEE" w:rsidP="00EC2400">
            <w:pPr>
              <w:pStyle w:val="ListParagraph"/>
              <w:tabs>
                <w:tab w:val="left" w:pos="426"/>
              </w:tabs>
              <w:spacing w:after="0" w:line="240" w:lineRule="auto"/>
              <w:ind w:left="0"/>
              <w:rPr>
                <w:rFonts w:ascii="Times New Roman" w:hAnsi="Times New Roman"/>
                <w:bCs/>
                <w:sz w:val="24"/>
                <w:szCs w:val="24"/>
              </w:rPr>
            </w:pPr>
          </w:p>
          <w:p w:rsidR="00F65CEE" w:rsidRDefault="00F65CEE"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3 item</w:t>
            </w:r>
          </w:p>
          <w:p w:rsidR="00F65CEE" w:rsidRDefault="00F65CEE" w:rsidP="00EC2400">
            <w:pPr>
              <w:pStyle w:val="ListParagraph"/>
              <w:tabs>
                <w:tab w:val="left" w:pos="426"/>
              </w:tabs>
              <w:spacing w:after="0" w:line="240" w:lineRule="auto"/>
              <w:ind w:left="0"/>
              <w:rPr>
                <w:rFonts w:ascii="Times New Roman" w:hAnsi="Times New Roman"/>
                <w:bCs/>
                <w:sz w:val="24"/>
                <w:szCs w:val="24"/>
              </w:rPr>
            </w:pPr>
          </w:p>
          <w:p w:rsidR="00F65CEE" w:rsidRDefault="00F65CEE" w:rsidP="00EC2400">
            <w:pPr>
              <w:pStyle w:val="ListParagraph"/>
              <w:tabs>
                <w:tab w:val="left" w:pos="426"/>
              </w:tabs>
              <w:spacing w:after="0" w:line="240" w:lineRule="auto"/>
              <w:ind w:left="0"/>
              <w:rPr>
                <w:rFonts w:ascii="Times New Roman" w:hAnsi="Times New Roman"/>
                <w:bCs/>
                <w:sz w:val="24"/>
                <w:szCs w:val="24"/>
              </w:rPr>
            </w:pPr>
          </w:p>
          <w:p w:rsidR="00F65CEE" w:rsidRDefault="00F65CEE" w:rsidP="00EC2400">
            <w:pPr>
              <w:pStyle w:val="ListParagraph"/>
              <w:tabs>
                <w:tab w:val="left" w:pos="426"/>
              </w:tabs>
              <w:spacing w:after="0" w:line="240" w:lineRule="auto"/>
              <w:ind w:left="0"/>
              <w:rPr>
                <w:rFonts w:ascii="Times New Roman" w:hAnsi="Times New Roman"/>
                <w:bCs/>
                <w:sz w:val="24"/>
                <w:szCs w:val="24"/>
              </w:rPr>
            </w:pPr>
          </w:p>
          <w:p w:rsidR="00F65CEE" w:rsidRDefault="00F65CEE" w:rsidP="00EC2400">
            <w:pPr>
              <w:pStyle w:val="ListParagraph"/>
              <w:tabs>
                <w:tab w:val="left" w:pos="426"/>
              </w:tabs>
              <w:spacing w:after="0" w:line="240" w:lineRule="auto"/>
              <w:ind w:left="0"/>
              <w:rPr>
                <w:rFonts w:ascii="Times New Roman" w:hAnsi="Times New Roman"/>
                <w:bCs/>
                <w:sz w:val="24"/>
                <w:szCs w:val="24"/>
              </w:rPr>
            </w:pPr>
          </w:p>
        </w:tc>
        <w:tc>
          <w:tcPr>
            <w:tcW w:w="3290" w:type="dxa"/>
            <w:tcBorders>
              <w:top w:val="single" w:sz="4" w:space="0" w:color="auto"/>
              <w:bottom w:val="single" w:sz="4" w:space="0" w:color="auto"/>
            </w:tcBorders>
            <w:shd w:val="clear" w:color="auto" w:fill="auto"/>
          </w:tcPr>
          <w:p w:rsidR="00F65CEE" w:rsidRDefault="00F65CEE" w:rsidP="00EC2400">
            <w:pPr>
              <w:pStyle w:val="ListParagraph"/>
              <w:tabs>
                <w:tab w:val="left" w:pos="426"/>
              </w:tabs>
              <w:spacing w:after="0" w:line="240" w:lineRule="auto"/>
              <w:ind w:left="0"/>
              <w:rPr>
                <w:rFonts w:ascii="Times New Roman" w:hAnsi="Times New Roman"/>
                <w:bCs/>
                <w:sz w:val="24"/>
                <w:szCs w:val="24"/>
              </w:rPr>
            </w:pPr>
          </w:p>
          <w:p w:rsidR="00F65CEE" w:rsidRDefault="00F65CEE"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 xml:space="preserve">Faktor yang memengaruhi UMKM untuk menggunakan media sosial dan memberikan nilai pada organisasi </w:t>
            </w:r>
          </w:p>
          <w:p w:rsidR="00F65CEE" w:rsidRDefault="00F65CEE" w:rsidP="00EC2400">
            <w:pPr>
              <w:pStyle w:val="ListParagraph"/>
              <w:tabs>
                <w:tab w:val="left" w:pos="426"/>
              </w:tabs>
              <w:spacing w:after="0" w:line="240" w:lineRule="auto"/>
              <w:ind w:left="0"/>
              <w:rPr>
                <w:rFonts w:ascii="Times New Roman" w:hAnsi="Times New Roman"/>
                <w:bCs/>
                <w:sz w:val="24"/>
                <w:szCs w:val="24"/>
              </w:rPr>
            </w:pPr>
          </w:p>
        </w:tc>
        <w:tc>
          <w:tcPr>
            <w:tcW w:w="1843" w:type="dxa"/>
            <w:tcBorders>
              <w:top w:val="single" w:sz="4" w:space="0" w:color="auto"/>
              <w:bottom w:val="single" w:sz="4" w:space="0" w:color="auto"/>
            </w:tcBorders>
            <w:shd w:val="clear" w:color="auto" w:fill="auto"/>
          </w:tcPr>
          <w:p w:rsidR="00F65CEE" w:rsidRDefault="00F65CEE" w:rsidP="00EC2400">
            <w:pPr>
              <w:pStyle w:val="ListParagraph"/>
              <w:tabs>
                <w:tab w:val="left" w:pos="426"/>
              </w:tabs>
              <w:spacing w:after="0" w:line="240" w:lineRule="auto"/>
              <w:ind w:left="0"/>
              <w:jc w:val="both"/>
              <w:rPr>
                <w:rFonts w:ascii="Times New Roman" w:hAnsi="Times New Roman"/>
                <w:bCs/>
                <w:sz w:val="24"/>
                <w:szCs w:val="24"/>
              </w:rPr>
            </w:pPr>
          </w:p>
          <w:p w:rsidR="00F65CEE" w:rsidRDefault="00F65CEE" w:rsidP="00EC2400">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Zhu dan Kraemer (2005); Zhu et al (2006)</w:t>
            </w:r>
          </w:p>
          <w:p w:rsidR="00F65CEE" w:rsidRDefault="00F65CEE" w:rsidP="00EC2400">
            <w:pPr>
              <w:pStyle w:val="ListParagraph"/>
              <w:tabs>
                <w:tab w:val="left" w:pos="426"/>
              </w:tabs>
              <w:spacing w:after="0" w:line="240" w:lineRule="auto"/>
              <w:ind w:left="0"/>
              <w:jc w:val="both"/>
              <w:rPr>
                <w:rFonts w:ascii="Times New Roman" w:hAnsi="Times New Roman"/>
                <w:bCs/>
                <w:sz w:val="24"/>
                <w:szCs w:val="24"/>
              </w:rPr>
            </w:pPr>
          </w:p>
          <w:p w:rsidR="00F65CEE" w:rsidRDefault="00F65CEE" w:rsidP="00EC2400">
            <w:pPr>
              <w:pStyle w:val="ListParagraph"/>
              <w:tabs>
                <w:tab w:val="left" w:pos="426"/>
              </w:tabs>
              <w:spacing w:after="0" w:line="240" w:lineRule="auto"/>
              <w:ind w:left="0"/>
              <w:jc w:val="both"/>
              <w:rPr>
                <w:rFonts w:ascii="Times New Roman" w:hAnsi="Times New Roman"/>
                <w:sz w:val="24"/>
                <w:szCs w:val="24"/>
              </w:rPr>
            </w:pPr>
          </w:p>
        </w:tc>
      </w:tr>
      <w:tr w:rsidR="002A28D0" w:rsidRPr="00DC3073" w:rsidTr="002A28D0">
        <w:trPr>
          <w:trHeight w:val="1535"/>
        </w:trPr>
        <w:tc>
          <w:tcPr>
            <w:tcW w:w="2268" w:type="dxa"/>
            <w:gridSpan w:val="2"/>
            <w:tcBorders>
              <w:top w:val="single" w:sz="4" w:space="0" w:color="auto"/>
              <w:bottom w:val="single" w:sz="4" w:space="0" w:color="auto"/>
            </w:tcBorders>
            <w:shd w:val="clear" w:color="auto" w:fill="auto"/>
          </w:tcPr>
          <w:p w:rsidR="002A28D0" w:rsidRPr="00C55BD8" w:rsidRDefault="0034670E" w:rsidP="00EC2400">
            <w:pPr>
              <w:pStyle w:val="ListParagraph"/>
              <w:tabs>
                <w:tab w:val="left" w:pos="426"/>
              </w:tabs>
              <w:spacing w:after="0" w:line="240" w:lineRule="auto"/>
              <w:ind w:left="0"/>
              <w:rPr>
                <w:rFonts w:ascii="Times New Roman" w:hAnsi="Times New Roman"/>
                <w:b/>
                <w:bCs/>
                <w:sz w:val="24"/>
                <w:szCs w:val="24"/>
              </w:rPr>
            </w:pPr>
            <w:r>
              <w:rPr>
                <w:rFonts w:ascii="Times New Roman" w:hAnsi="Times New Roman"/>
                <w:b/>
                <w:bCs/>
                <w:sz w:val="24"/>
                <w:szCs w:val="24"/>
              </w:rPr>
              <w:t>Nilai pada</w:t>
            </w:r>
            <w:r w:rsidR="002A28D0">
              <w:rPr>
                <w:rFonts w:ascii="Times New Roman" w:hAnsi="Times New Roman"/>
                <w:b/>
                <w:bCs/>
                <w:sz w:val="24"/>
                <w:szCs w:val="24"/>
              </w:rPr>
              <w:t xml:space="preserve"> Pelayanan Pelanggan</w:t>
            </w:r>
          </w:p>
          <w:p w:rsidR="002A28D0" w:rsidRDefault="002A28D0" w:rsidP="00EC2400">
            <w:pPr>
              <w:pStyle w:val="ListParagraph"/>
              <w:tabs>
                <w:tab w:val="left" w:pos="426"/>
              </w:tabs>
              <w:spacing w:after="0" w:line="240" w:lineRule="auto"/>
              <w:ind w:left="0"/>
              <w:rPr>
                <w:rFonts w:ascii="Times New Roman" w:hAnsi="Times New Roman"/>
                <w:b/>
                <w:bCs/>
                <w:i/>
                <w:sz w:val="24"/>
                <w:szCs w:val="24"/>
              </w:rPr>
            </w:pPr>
          </w:p>
          <w:p w:rsidR="002A28D0" w:rsidRDefault="002A28D0" w:rsidP="00EC2400">
            <w:pPr>
              <w:pStyle w:val="ListParagraph"/>
              <w:tabs>
                <w:tab w:val="left" w:pos="426"/>
              </w:tabs>
              <w:spacing w:after="0" w:line="240" w:lineRule="auto"/>
              <w:ind w:left="0"/>
              <w:rPr>
                <w:rFonts w:ascii="Times New Roman" w:hAnsi="Times New Roman"/>
                <w:b/>
                <w:bCs/>
                <w:sz w:val="24"/>
                <w:szCs w:val="24"/>
              </w:rPr>
            </w:pPr>
          </w:p>
        </w:tc>
        <w:tc>
          <w:tcPr>
            <w:tcW w:w="1388" w:type="dxa"/>
            <w:tcBorders>
              <w:top w:val="single" w:sz="4" w:space="0" w:color="auto"/>
              <w:bottom w:val="single" w:sz="4" w:space="0" w:color="auto"/>
            </w:tcBorders>
            <w:shd w:val="clear" w:color="auto" w:fill="auto"/>
          </w:tcPr>
          <w:p w:rsidR="002A28D0" w:rsidRDefault="002A28D0"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4 item</w:t>
            </w:r>
          </w:p>
          <w:p w:rsidR="002A28D0" w:rsidRDefault="002A28D0" w:rsidP="00EC2400">
            <w:pPr>
              <w:pStyle w:val="ListParagraph"/>
              <w:tabs>
                <w:tab w:val="left" w:pos="426"/>
              </w:tabs>
              <w:spacing w:after="0" w:line="240" w:lineRule="auto"/>
              <w:ind w:left="0"/>
              <w:rPr>
                <w:rFonts w:ascii="Times New Roman" w:hAnsi="Times New Roman"/>
                <w:bCs/>
                <w:sz w:val="24"/>
                <w:szCs w:val="24"/>
              </w:rPr>
            </w:pPr>
          </w:p>
          <w:p w:rsidR="002A28D0" w:rsidRDefault="002A28D0" w:rsidP="00EC2400">
            <w:pPr>
              <w:pStyle w:val="ListParagraph"/>
              <w:tabs>
                <w:tab w:val="left" w:pos="426"/>
              </w:tabs>
              <w:spacing w:after="0" w:line="240" w:lineRule="auto"/>
              <w:ind w:left="0"/>
              <w:rPr>
                <w:rFonts w:ascii="Times New Roman" w:hAnsi="Times New Roman"/>
                <w:bCs/>
                <w:sz w:val="24"/>
                <w:szCs w:val="24"/>
              </w:rPr>
            </w:pPr>
          </w:p>
          <w:p w:rsidR="002A28D0" w:rsidRDefault="002A28D0" w:rsidP="00EC2400">
            <w:pPr>
              <w:pStyle w:val="ListParagraph"/>
              <w:tabs>
                <w:tab w:val="left" w:pos="426"/>
              </w:tabs>
              <w:spacing w:after="0" w:line="240" w:lineRule="auto"/>
              <w:ind w:left="0"/>
              <w:rPr>
                <w:rFonts w:ascii="Times New Roman" w:hAnsi="Times New Roman"/>
                <w:bCs/>
                <w:sz w:val="24"/>
                <w:szCs w:val="24"/>
              </w:rPr>
            </w:pPr>
          </w:p>
          <w:p w:rsidR="002A28D0" w:rsidRDefault="002A28D0" w:rsidP="00EC2400">
            <w:pPr>
              <w:pStyle w:val="ListParagraph"/>
              <w:tabs>
                <w:tab w:val="left" w:pos="426"/>
              </w:tabs>
              <w:spacing w:after="0" w:line="240" w:lineRule="auto"/>
              <w:ind w:left="0"/>
              <w:rPr>
                <w:rFonts w:ascii="Times New Roman" w:hAnsi="Times New Roman"/>
                <w:bCs/>
                <w:sz w:val="24"/>
                <w:szCs w:val="24"/>
              </w:rPr>
            </w:pPr>
          </w:p>
          <w:p w:rsidR="002A28D0" w:rsidRDefault="002A28D0" w:rsidP="00EC2400">
            <w:pPr>
              <w:pStyle w:val="ListParagraph"/>
              <w:tabs>
                <w:tab w:val="left" w:pos="426"/>
              </w:tabs>
              <w:spacing w:after="0" w:line="240" w:lineRule="auto"/>
              <w:ind w:left="0"/>
              <w:rPr>
                <w:rFonts w:ascii="Times New Roman" w:hAnsi="Times New Roman"/>
                <w:bCs/>
                <w:sz w:val="24"/>
                <w:szCs w:val="24"/>
              </w:rPr>
            </w:pPr>
          </w:p>
        </w:tc>
        <w:tc>
          <w:tcPr>
            <w:tcW w:w="3290" w:type="dxa"/>
            <w:tcBorders>
              <w:top w:val="single" w:sz="4" w:space="0" w:color="auto"/>
              <w:bottom w:val="single" w:sz="4" w:space="0" w:color="auto"/>
            </w:tcBorders>
            <w:shd w:val="clear" w:color="auto" w:fill="auto"/>
          </w:tcPr>
          <w:p w:rsidR="002A28D0" w:rsidRDefault="002A28D0"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Persepsi manfaat yang dirasakan UMKM dalam penggunaan media sosial untuk meningkatkan kepuasan pelanggan</w:t>
            </w:r>
          </w:p>
          <w:p w:rsidR="002A28D0" w:rsidRDefault="002A28D0" w:rsidP="00EC2400">
            <w:pPr>
              <w:pStyle w:val="ListParagraph"/>
              <w:tabs>
                <w:tab w:val="left" w:pos="426"/>
              </w:tabs>
              <w:spacing w:after="0" w:line="240" w:lineRule="auto"/>
              <w:ind w:left="0"/>
              <w:rPr>
                <w:rFonts w:ascii="Times New Roman" w:hAnsi="Times New Roman"/>
                <w:bCs/>
                <w:sz w:val="24"/>
                <w:szCs w:val="24"/>
              </w:rPr>
            </w:pPr>
          </w:p>
        </w:tc>
        <w:tc>
          <w:tcPr>
            <w:tcW w:w="1843" w:type="dxa"/>
            <w:tcBorders>
              <w:top w:val="single" w:sz="4" w:space="0" w:color="auto"/>
              <w:bottom w:val="single" w:sz="4" w:space="0" w:color="auto"/>
            </w:tcBorders>
            <w:shd w:val="clear" w:color="auto" w:fill="auto"/>
          </w:tcPr>
          <w:p w:rsidR="002A28D0" w:rsidRDefault="002A28D0" w:rsidP="00EC2400">
            <w:pPr>
              <w:pStyle w:val="ListParagraph"/>
              <w:tabs>
                <w:tab w:val="left" w:pos="426"/>
              </w:tabs>
              <w:spacing w:after="0" w:line="240" w:lineRule="auto"/>
              <w:ind w:left="0"/>
              <w:jc w:val="both"/>
              <w:rPr>
                <w:rFonts w:ascii="Times New Roman" w:hAnsi="Times New Roman"/>
                <w:bCs/>
                <w:sz w:val="24"/>
                <w:szCs w:val="24"/>
              </w:rPr>
            </w:pPr>
            <w:r>
              <w:rPr>
                <w:rFonts w:ascii="Times New Roman" w:hAnsi="Times New Roman"/>
                <w:sz w:val="24"/>
                <w:szCs w:val="24"/>
              </w:rPr>
              <w:t>Schaupp dan Belanger (2014</w:t>
            </w:r>
            <w:r w:rsidRPr="00150D56">
              <w:rPr>
                <w:rFonts w:ascii="Times New Roman" w:hAnsi="Times New Roman"/>
                <w:sz w:val="24"/>
                <w:szCs w:val="24"/>
              </w:rPr>
              <w:t>)</w:t>
            </w:r>
          </w:p>
          <w:p w:rsidR="002A28D0" w:rsidRDefault="002A28D0" w:rsidP="00EC2400">
            <w:pPr>
              <w:pStyle w:val="ListParagraph"/>
              <w:tabs>
                <w:tab w:val="left" w:pos="426"/>
              </w:tabs>
              <w:spacing w:after="0" w:line="240" w:lineRule="auto"/>
              <w:ind w:left="0"/>
              <w:jc w:val="both"/>
              <w:rPr>
                <w:rFonts w:ascii="Times New Roman" w:hAnsi="Times New Roman"/>
                <w:bCs/>
                <w:sz w:val="24"/>
                <w:szCs w:val="24"/>
              </w:rPr>
            </w:pPr>
          </w:p>
          <w:p w:rsidR="002A28D0" w:rsidRDefault="002A28D0" w:rsidP="00EC2400">
            <w:pPr>
              <w:pStyle w:val="ListParagraph"/>
              <w:tabs>
                <w:tab w:val="left" w:pos="426"/>
              </w:tabs>
              <w:spacing w:after="0" w:line="240" w:lineRule="auto"/>
              <w:ind w:left="0"/>
              <w:jc w:val="both"/>
              <w:rPr>
                <w:rFonts w:ascii="Times New Roman" w:hAnsi="Times New Roman"/>
                <w:bCs/>
                <w:sz w:val="24"/>
                <w:szCs w:val="24"/>
              </w:rPr>
            </w:pPr>
          </w:p>
          <w:p w:rsidR="002A28D0" w:rsidRDefault="002A28D0" w:rsidP="00EC2400">
            <w:pPr>
              <w:pStyle w:val="ListParagraph"/>
              <w:tabs>
                <w:tab w:val="left" w:pos="426"/>
              </w:tabs>
              <w:spacing w:after="0" w:line="240" w:lineRule="auto"/>
              <w:ind w:left="0"/>
              <w:jc w:val="both"/>
              <w:rPr>
                <w:rFonts w:ascii="Times New Roman" w:hAnsi="Times New Roman"/>
                <w:bCs/>
                <w:sz w:val="24"/>
                <w:szCs w:val="24"/>
              </w:rPr>
            </w:pPr>
          </w:p>
          <w:p w:rsidR="002A28D0" w:rsidRDefault="002A28D0" w:rsidP="00EC2400">
            <w:pPr>
              <w:pStyle w:val="ListParagraph"/>
              <w:tabs>
                <w:tab w:val="left" w:pos="426"/>
              </w:tabs>
              <w:spacing w:after="0" w:line="240" w:lineRule="auto"/>
              <w:ind w:left="0"/>
              <w:jc w:val="both"/>
              <w:rPr>
                <w:rFonts w:ascii="Times New Roman" w:hAnsi="Times New Roman"/>
                <w:bCs/>
                <w:sz w:val="24"/>
                <w:szCs w:val="24"/>
              </w:rPr>
            </w:pPr>
          </w:p>
        </w:tc>
      </w:tr>
      <w:tr w:rsidR="002A28D0" w:rsidRPr="00DC3073" w:rsidTr="002A28D0">
        <w:trPr>
          <w:trHeight w:val="1467"/>
        </w:trPr>
        <w:tc>
          <w:tcPr>
            <w:tcW w:w="2268" w:type="dxa"/>
            <w:gridSpan w:val="2"/>
            <w:tcBorders>
              <w:top w:val="single" w:sz="4" w:space="0" w:color="auto"/>
            </w:tcBorders>
            <w:shd w:val="clear" w:color="auto" w:fill="auto"/>
          </w:tcPr>
          <w:p w:rsidR="002A28D0" w:rsidRPr="00C55BD8" w:rsidRDefault="0034670E" w:rsidP="00EC2400">
            <w:pPr>
              <w:pStyle w:val="ListParagraph"/>
              <w:tabs>
                <w:tab w:val="left" w:pos="426"/>
              </w:tabs>
              <w:spacing w:after="0" w:line="240" w:lineRule="auto"/>
              <w:ind w:left="0"/>
              <w:rPr>
                <w:rFonts w:ascii="Times New Roman" w:hAnsi="Times New Roman"/>
                <w:b/>
                <w:bCs/>
                <w:sz w:val="24"/>
                <w:szCs w:val="24"/>
              </w:rPr>
            </w:pPr>
            <w:r>
              <w:rPr>
                <w:rFonts w:ascii="Times New Roman" w:hAnsi="Times New Roman"/>
                <w:b/>
                <w:bCs/>
                <w:sz w:val="24"/>
                <w:szCs w:val="24"/>
              </w:rPr>
              <w:t xml:space="preserve">Nilai pada </w:t>
            </w:r>
            <w:r w:rsidR="002A28D0">
              <w:rPr>
                <w:rFonts w:ascii="Times New Roman" w:hAnsi="Times New Roman"/>
                <w:b/>
                <w:bCs/>
                <w:sz w:val="24"/>
                <w:szCs w:val="24"/>
              </w:rPr>
              <w:t>Penjualan</w:t>
            </w:r>
          </w:p>
          <w:p w:rsidR="002A28D0" w:rsidRDefault="002A28D0" w:rsidP="00EC2400">
            <w:pPr>
              <w:pStyle w:val="ListParagraph"/>
              <w:tabs>
                <w:tab w:val="left" w:pos="426"/>
              </w:tabs>
              <w:spacing w:after="0" w:line="240" w:lineRule="auto"/>
              <w:ind w:left="0"/>
              <w:rPr>
                <w:rFonts w:ascii="Times New Roman" w:hAnsi="Times New Roman"/>
                <w:b/>
                <w:bCs/>
                <w:sz w:val="24"/>
                <w:szCs w:val="24"/>
              </w:rPr>
            </w:pPr>
          </w:p>
        </w:tc>
        <w:tc>
          <w:tcPr>
            <w:tcW w:w="1388" w:type="dxa"/>
            <w:tcBorders>
              <w:top w:val="single" w:sz="4" w:space="0" w:color="auto"/>
            </w:tcBorders>
            <w:shd w:val="clear" w:color="auto" w:fill="auto"/>
          </w:tcPr>
          <w:p w:rsidR="002A28D0" w:rsidRDefault="002A28D0" w:rsidP="00EC2400">
            <w:pPr>
              <w:pStyle w:val="ListParagraph"/>
              <w:tabs>
                <w:tab w:val="left" w:pos="426"/>
              </w:tabs>
              <w:spacing w:after="0" w:line="240" w:lineRule="auto"/>
              <w:ind w:left="0"/>
              <w:rPr>
                <w:rFonts w:ascii="Times New Roman" w:hAnsi="Times New Roman"/>
                <w:bCs/>
                <w:sz w:val="24"/>
                <w:szCs w:val="24"/>
              </w:rPr>
            </w:pPr>
          </w:p>
          <w:p w:rsidR="002A28D0" w:rsidRDefault="002A28D0"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2 item</w:t>
            </w:r>
          </w:p>
        </w:tc>
        <w:tc>
          <w:tcPr>
            <w:tcW w:w="3290" w:type="dxa"/>
            <w:tcBorders>
              <w:top w:val="single" w:sz="4" w:space="0" w:color="auto"/>
            </w:tcBorders>
            <w:shd w:val="clear" w:color="auto" w:fill="auto"/>
          </w:tcPr>
          <w:p w:rsidR="002A28D0" w:rsidRDefault="002A28D0"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Persepsi manfaat yang dirasakan UMKM dalam penggunaan media sosial terhadap penjualan</w:t>
            </w:r>
          </w:p>
        </w:tc>
        <w:tc>
          <w:tcPr>
            <w:tcW w:w="1843" w:type="dxa"/>
            <w:tcBorders>
              <w:top w:val="single" w:sz="4" w:space="0" w:color="auto"/>
            </w:tcBorders>
            <w:shd w:val="clear" w:color="auto" w:fill="auto"/>
          </w:tcPr>
          <w:p w:rsidR="002A28D0" w:rsidRDefault="002A28D0" w:rsidP="00EC2400">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bCs/>
                <w:sz w:val="24"/>
                <w:szCs w:val="24"/>
              </w:rPr>
              <w:t>Picoto et al (2012)</w:t>
            </w:r>
          </w:p>
        </w:tc>
      </w:tr>
      <w:tr w:rsidR="0062125F" w:rsidRPr="00DC3073" w:rsidTr="00EE39C5">
        <w:tc>
          <w:tcPr>
            <w:tcW w:w="2268" w:type="dxa"/>
            <w:gridSpan w:val="2"/>
            <w:shd w:val="clear" w:color="auto" w:fill="auto"/>
          </w:tcPr>
          <w:p w:rsidR="0062125F" w:rsidRPr="00C55BD8" w:rsidRDefault="0034670E" w:rsidP="00EC2400">
            <w:pPr>
              <w:pStyle w:val="ListParagraph"/>
              <w:tabs>
                <w:tab w:val="left" w:pos="426"/>
              </w:tabs>
              <w:spacing w:after="0" w:line="240" w:lineRule="auto"/>
              <w:ind w:left="0"/>
              <w:rPr>
                <w:rFonts w:ascii="Times New Roman" w:hAnsi="Times New Roman"/>
                <w:b/>
                <w:bCs/>
                <w:sz w:val="24"/>
                <w:szCs w:val="24"/>
              </w:rPr>
            </w:pPr>
            <w:r>
              <w:rPr>
                <w:rFonts w:ascii="Times New Roman" w:hAnsi="Times New Roman"/>
                <w:b/>
                <w:bCs/>
                <w:sz w:val="24"/>
                <w:szCs w:val="24"/>
              </w:rPr>
              <w:t xml:space="preserve">Nilai pada </w:t>
            </w:r>
            <w:r w:rsidR="0062125F">
              <w:rPr>
                <w:rFonts w:ascii="Times New Roman" w:hAnsi="Times New Roman"/>
                <w:b/>
                <w:bCs/>
                <w:sz w:val="24"/>
                <w:szCs w:val="24"/>
              </w:rPr>
              <w:t>Pemasaran</w:t>
            </w:r>
          </w:p>
          <w:p w:rsidR="0062125F" w:rsidRDefault="0062125F" w:rsidP="00EC2400">
            <w:pPr>
              <w:pStyle w:val="ListParagraph"/>
              <w:tabs>
                <w:tab w:val="left" w:pos="426"/>
              </w:tabs>
              <w:spacing w:after="0" w:line="240" w:lineRule="auto"/>
              <w:ind w:left="0"/>
              <w:rPr>
                <w:rFonts w:ascii="Times New Roman" w:hAnsi="Times New Roman"/>
                <w:b/>
                <w:bCs/>
                <w:sz w:val="24"/>
                <w:szCs w:val="24"/>
              </w:rPr>
            </w:pPr>
          </w:p>
        </w:tc>
        <w:tc>
          <w:tcPr>
            <w:tcW w:w="1388" w:type="dxa"/>
            <w:shd w:val="clear" w:color="auto" w:fill="auto"/>
          </w:tcPr>
          <w:p w:rsidR="0062125F" w:rsidRDefault="0062125F"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3 item</w:t>
            </w:r>
          </w:p>
        </w:tc>
        <w:tc>
          <w:tcPr>
            <w:tcW w:w="3290" w:type="dxa"/>
            <w:shd w:val="clear" w:color="auto" w:fill="auto"/>
          </w:tcPr>
          <w:p w:rsidR="0062125F" w:rsidRPr="00DC3073" w:rsidRDefault="0062125F"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Persepsi manfaat yang dirasakan UMKM dalam penggunaan media sosial terhadap pemasaran</w:t>
            </w:r>
          </w:p>
        </w:tc>
        <w:tc>
          <w:tcPr>
            <w:tcW w:w="1843" w:type="dxa"/>
            <w:shd w:val="clear" w:color="auto" w:fill="auto"/>
          </w:tcPr>
          <w:p w:rsidR="0062125F" w:rsidRDefault="0062125F" w:rsidP="00EC2400">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bCs/>
                <w:sz w:val="24"/>
                <w:szCs w:val="24"/>
              </w:rPr>
              <w:t xml:space="preserve">Picoto et al (2012); </w:t>
            </w:r>
            <w:r>
              <w:rPr>
                <w:rFonts w:ascii="Times New Roman" w:hAnsi="Times New Roman"/>
                <w:sz w:val="24"/>
                <w:szCs w:val="24"/>
              </w:rPr>
              <w:t>Schaupp dan Belanger (2014</w:t>
            </w:r>
            <w:r w:rsidRPr="00150D56">
              <w:rPr>
                <w:rFonts w:ascii="Times New Roman" w:hAnsi="Times New Roman"/>
                <w:sz w:val="24"/>
                <w:szCs w:val="24"/>
              </w:rPr>
              <w:t>)</w:t>
            </w:r>
          </w:p>
        </w:tc>
      </w:tr>
      <w:tr w:rsidR="0062125F" w:rsidRPr="00DC3073" w:rsidTr="00EE39C5">
        <w:tc>
          <w:tcPr>
            <w:tcW w:w="2268" w:type="dxa"/>
            <w:gridSpan w:val="2"/>
            <w:shd w:val="clear" w:color="auto" w:fill="auto"/>
          </w:tcPr>
          <w:p w:rsidR="0062125F" w:rsidRPr="00C55BD8" w:rsidRDefault="0034670E" w:rsidP="00EC2400">
            <w:pPr>
              <w:pStyle w:val="ListParagraph"/>
              <w:tabs>
                <w:tab w:val="left" w:pos="426"/>
              </w:tabs>
              <w:spacing w:after="0" w:line="240" w:lineRule="auto"/>
              <w:ind w:left="0"/>
              <w:jc w:val="both"/>
              <w:rPr>
                <w:rFonts w:ascii="Times New Roman" w:hAnsi="Times New Roman"/>
                <w:b/>
                <w:bCs/>
                <w:sz w:val="24"/>
                <w:szCs w:val="24"/>
              </w:rPr>
            </w:pPr>
            <w:r>
              <w:rPr>
                <w:rFonts w:ascii="Times New Roman" w:hAnsi="Times New Roman"/>
                <w:b/>
                <w:bCs/>
                <w:sz w:val="24"/>
                <w:szCs w:val="24"/>
              </w:rPr>
              <w:t>Nilai pada</w:t>
            </w:r>
            <w:r w:rsidR="0062125F">
              <w:rPr>
                <w:rFonts w:ascii="Times New Roman" w:hAnsi="Times New Roman"/>
                <w:b/>
                <w:bCs/>
                <w:sz w:val="24"/>
                <w:szCs w:val="24"/>
              </w:rPr>
              <w:t xml:space="preserve"> Operasi Internal</w:t>
            </w:r>
          </w:p>
          <w:p w:rsidR="0062125F" w:rsidRDefault="0062125F" w:rsidP="00EC2400">
            <w:pPr>
              <w:pStyle w:val="ListParagraph"/>
              <w:tabs>
                <w:tab w:val="left" w:pos="426"/>
              </w:tabs>
              <w:spacing w:after="0" w:line="240" w:lineRule="auto"/>
              <w:ind w:left="0"/>
              <w:jc w:val="both"/>
              <w:rPr>
                <w:rFonts w:ascii="Times New Roman" w:hAnsi="Times New Roman"/>
                <w:b/>
                <w:bCs/>
                <w:sz w:val="24"/>
                <w:szCs w:val="24"/>
              </w:rPr>
            </w:pPr>
          </w:p>
        </w:tc>
        <w:tc>
          <w:tcPr>
            <w:tcW w:w="1388" w:type="dxa"/>
            <w:shd w:val="clear" w:color="auto" w:fill="auto"/>
          </w:tcPr>
          <w:p w:rsidR="0062125F" w:rsidRDefault="0062125F"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4 item</w:t>
            </w:r>
          </w:p>
        </w:tc>
        <w:tc>
          <w:tcPr>
            <w:tcW w:w="3290" w:type="dxa"/>
            <w:shd w:val="clear" w:color="auto" w:fill="auto"/>
          </w:tcPr>
          <w:p w:rsidR="0062125F" w:rsidRPr="00DC3073" w:rsidRDefault="0062125F" w:rsidP="00EC2400">
            <w:pPr>
              <w:pStyle w:val="ListParagraph"/>
              <w:tabs>
                <w:tab w:val="left" w:pos="426"/>
              </w:tabs>
              <w:spacing w:after="0" w:line="240" w:lineRule="auto"/>
              <w:ind w:left="0"/>
              <w:rPr>
                <w:rFonts w:ascii="Times New Roman" w:hAnsi="Times New Roman"/>
                <w:bCs/>
                <w:sz w:val="24"/>
                <w:szCs w:val="24"/>
              </w:rPr>
            </w:pPr>
            <w:r>
              <w:rPr>
                <w:rFonts w:ascii="Times New Roman" w:hAnsi="Times New Roman"/>
                <w:bCs/>
                <w:sz w:val="24"/>
                <w:szCs w:val="24"/>
              </w:rPr>
              <w:t>Persepsi manfaat yang dirasakan UMKM dalam penggunaan media sosial terhadap aktivitas bisnis operasi internal UMKM</w:t>
            </w:r>
          </w:p>
        </w:tc>
        <w:tc>
          <w:tcPr>
            <w:tcW w:w="1843" w:type="dxa"/>
            <w:shd w:val="clear" w:color="auto" w:fill="auto"/>
          </w:tcPr>
          <w:p w:rsidR="0062125F" w:rsidRDefault="0062125F" w:rsidP="00EC2400">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bCs/>
                <w:sz w:val="24"/>
                <w:szCs w:val="24"/>
              </w:rPr>
              <w:t>Picoto et al (2012)</w:t>
            </w:r>
          </w:p>
        </w:tc>
      </w:tr>
    </w:tbl>
    <w:p w:rsidR="008F12D3" w:rsidRPr="0025776C" w:rsidRDefault="0062125F" w:rsidP="0025776C">
      <w:pPr>
        <w:pStyle w:val="NoSpacing"/>
        <w:spacing w:line="360" w:lineRule="auto"/>
        <w:ind w:left="0" w:firstLine="0"/>
        <w:rPr>
          <w:rFonts w:ascii="Times New Roman" w:hAnsi="Times New Roman"/>
          <w:sz w:val="24"/>
          <w:szCs w:val="24"/>
          <w:lang w:val="id-ID"/>
        </w:rPr>
      </w:pPr>
      <w:r w:rsidRPr="00646B23">
        <w:rPr>
          <w:rFonts w:ascii="Times New Roman" w:hAnsi="Times New Roman"/>
          <w:sz w:val="20"/>
          <w:szCs w:val="20"/>
        </w:rPr>
        <w:t>Sumber: berbagai literatur terdahulu</w:t>
      </w:r>
      <w:bookmarkStart w:id="5" w:name="_Toc494028323"/>
    </w:p>
    <w:p w:rsidR="0062125F" w:rsidRDefault="0062125F" w:rsidP="000D60C6">
      <w:pPr>
        <w:pStyle w:val="Heading2"/>
        <w:keepNext w:val="0"/>
        <w:keepLines w:val="0"/>
        <w:spacing w:before="0" w:line="360" w:lineRule="auto"/>
        <w:rPr>
          <w:rFonts w:ascii="Times New Roman" w:hAnsi="Times New Roman" w:cs="Times New Roman"/>
          <w:color w:val="auto"/>
          <w:sz w:val="24"/>
          <w:szCs w:val="24"/>
        </w:rPr>
      </w:pPr>
      <w:r w:rsidRPr="00272717">
        <w:rPr>
          <w:rFonts w:ascii="Times New Roman" w:hAnsi="Times New Roman" w:cs="Times New Roman"/>
          <w:color w:val="auto"/>
          <w:sz w:val="24"/>
          <w:szCs w:val="24"/>
        </w:rPr>
        <w:lastRenderedPageBreak/>
        <w:t>Metode Analisis Data</w:t>
      </w:r>
      <w:bookmarkEnd w:id="5"/>
    </w:p>
    <w:p w:rsidR="00B0665F" w:rsidRPr="00B0665F" w:rsidRDefault="00B0665F" w:rsidP="000D60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dalam penelitian ini diuji menggunakan </w:t>
      </w:r>
      <w:r w:rsidRPr="00512A32">
        <w:rPr>
          <w:rFonts w:ascii="Times New Roman" w:hAnsi="Times New Roman" w:cs="Times New Roman"/>
          <w:sz w:val="24"/>
          <w:szCs w:val="24"/>
        </w:rPr>
        <w:t>SEM-PLS (</w:t>
      </w:r>
      <w:r w:rsidRPr="00512A32">
        <w:rPr>
          <w:rFonts w:ascii="Times New Roman" w:hAnsi="Times New Roman" w:cs="Times New Roman"/>
          <w:i/>
          <w:sz w:val="24"/>
          <w:szCs w:val="24"/>
        </w:rPr>
        <w:t>Partial Least Square</w:t>
      </w:r>
      <w:r w:rsidRPr="00512A32">
        <w:rPr>
          <w:rFonts w:ascii="Times New Roman" w:hAnsi="Times New Roman" w:cs="Times New Roman"/>
          <w:sz w:val="24"/>
          <w:szCs w:val="24"/>
        </w:rPr>
        <w:t>)</w:t>
      </w:r>
      <w:r w:rsidR="00E72518">
        <w:rPr>
          <w:rFonts w:ascii="Times New Roman" w:hAnsi="Times New Roman" w:cs="Times New Roman"/>
          <w:sz w:val="24"/>
          <w:szCs w:val="24"/>
        </w:rPr>
        <w:t xml:space="preserve"> dengan bantuan </w:t>
      </w:r>
      <w:r w:rsidR="00E72518" w:rsidRPr="00E72518">
        <w:rPr>
          <w:rFonts w:ascii="Times New Roman" w:hAnsi="Times New Roman" w:cs="Times New Roman"/>
          <w:i/>
          <w:sz w:val="24"/>
          <w:szCs w:val="24"/>
        </w:rPr>
        <w:t>software</w:t>
      </w:r>
      <w:r w:rsidR="00E72518">
        <w:rPr>
          <w:rFonts w:ascii="Times New Roman" w:hAnsi="Times New Roman" w:cs="Times New Roman"/>
          <w:sz w:val="24"/>
          <w:szCs w:val="24"/>
        </w:rPr>
        <w:t xml:space="preserve"> SmartPLS 3.0</w:t>
      </w:r>
      <w:r w:rsidRPr="00512A32">
        <w:rPr>
          <w:rFonts w:ascii="Times New Roman" w:hAnsi="Times New Roman" w:cs="Times New Roman"/>
          <w:sz w:val="24"/>
          <w:szCs w:val="24"/>
        </w:rPr>
        <w:t xml:space="preserve">. SEM-PLS dapat bekerja secara efektif dengan </w:t>
      </w:r>
      <w:r w:rsidR="00A870A0">
        <w:rPr>
          <w:rFonts w:ascii="Times New Roman" w:hAnsi="Times New Roman" w:cs="Times New Roman"/>
          <w:sz w:val="24"/>
          <w:szCs w:val="24"/>
        </w:rPr>
        <w:t>ukuran sampel kecil dengan model yang kompleks dan dapat digunakan untuk konstruk</w:t>
      </w:r>
      <w:r w:rsidRPr="00512A32">
        <w:rPr>
          <w:rFonts w:ascii="Times New Roman" w:hAnsi="Times New Roman" w:cs="Times New Roman"/>
          <w:sz w:val="24"/>
          <w:szCs w:val="24"/>
        </w:rPr>
        <w:t xml:space="preserve"> reflektif dan formatif</w:t>
      </w:r>
      <w:r w:rsidR="00A870A0">
        <w:rPr>
          <w:rFonts w:ascii="Times New Roman" w:hAnsi="Times New Roman" w:cs="Times New Roman"/>
          <w:sz w:val="24"/>
          <w:szCs w:val="24"/>
        </w:rPr>
        <w:t xml:space="preserve"> (Abdillah dan Hartono 2015)</w:t>
      </w:r>
      <w:r w:rsidRPr="00512A32">
        <w:rPr>
          <w:rFonts w:ascii="Times New Roman" w:hAnsi="Times New Roman" w:cs="Times New Roman"/>
          <w:sz w:val="24"/>
          <w:szCs w:val="24"/>
        </w:rPr>
        <w:t xml:space="preserve">. </w:t>
      </w:r>
      <w:r w:rsidR="00803C0D">
        <w:rPr>
          <w:rFonts w:ascii="Times New Roman" w:hAnsi="Times New Roman" w:cs="Times New Roman"/>
          <w:sz w:val="24"/>
          <w:szCs w:val="24"/>
        </w:rPr>
        <w:t>Pengujian dalam PLS dilakukan pada model pengukuran (</w:t>
      </w:r>
      <w:r w:rsidR="00803C0D" w:rsidRPr="00803C0D">
        <w:rPr>
          <w:rFonts w:ascii="Times New Roman" w:hAnsi="Times New Roman" w:cs="Times New Roman"/>
          <w:i/>
          <w:sz w:val="24"/>
          <w:szCs w:val="24"/>
        </w:rPr>
        <w:t>outer model</w:t>
      </w:r>
      <w:r w:rsidR="00803C0D">
        <w:rPr>
          <w:rFonts w:ascii="Times New Roman" w:hAnsi="Times New Roman" w:cs="Times New Roman"/>
          <w:sz w:val="24"/>
          <w:szCs w:val="24"/>
        </w:rPr>
        <w:t xml:space="preserve">) dan model struktural </w:t>
      </w:r>
      <w:r w:rsidR="00803C0D" w:rsidRPr="00803C0D">
        <w:rPr>
          <w:rFonts w:ascii="Times New Roman" w:hAnsi="Times New Roman" w:cs="Times New Roman"/>
          <w:i/>
          <w:sz w:val="24"/>
          <w:szCs w:val="24"/>
        </w:rPr>
        <w:t>(inner model).</w:t>
      </w:r>
    </w:p>
    <w:p w:rsidR="0062125F" w:rsidRPr="00272717" w:rsidRDefault="00227CA4" w:rsidP="000D60C6">
      <w:pPr>
        <w:pStyle w:val="Heading3"/>
        <w:spacing w:before="0" w:line="360" w:lineRule="auto"/>
        <w:rPr>
          <w:rFonts w:ascii="Times New Roman" w:hAnsi="Times New Roman" w:cs="Times New Roman"/>
          <w:color w:val="auto"/>
          <w:sz w:val="24"/>
          <w:szCs w:val="24"/>
        </w:rPr>
      </w:pPr>
      <w:bookmarkStart w:id="6" w:name="_Toc494028324"/>
      <w:r>
        <w:rPr>
          <w:rFonts w:ascii="Times New Roman" w:hAnsi="Times New Roman" w:cs="Times New Roman"/>
          <w:color w:val="auto"/>
          <w:sz w:val="24"/>
          <w:szCs w:val="24"/>
        </w:rPr>
        <w:t>Model Pengukuran</w:t>
      </w:r>
      <w:bookmarkEnd w:id="6"/>
    </w:p>
    <w:p w:rsidR="00F91558" w:rsidRDefault="0062125F" w:rsidP="000D60C6">
      <w:pPr>
        <w:spacing w:after="0" w:line="360" w:lineRule="auto"/>
        <w:ind w:firstLine="567"/>
        <w:jc w:val="both"/>
        <w:rPr>
          <w:rFonts w:ascii="Times New Roman" w:hAnsi="Times New Roman" w:cs="Times New Roman"/>
          <w:sz w:val="24"/>
          <w:szCs w:val="24"/>
        </w:rPr>
      </w:pPr>
      <w:r w:rsidRPr="00272717">
        <w:rPr>
          <w:rFonts w:ascii="Times New Roman" w:hAnsi="Times New Roman" w:cs="Times New Roman"/>
          <w:sz w:val="24"/>
          <w:szCs w:val="24"/>
        </w:rPr>
        <w:t>Pengujian</w:t>
      </w:r>
      <w:r w:rsidR="00022424">
        <w:rPr>
          <w:rFonts w:ascii="Times New Roman" w:hAnsi="Times New Roman" w:cs="Times New Roman"/>
          <w:sz w:val="24"/>
          <w:szCs w:val="24"/>
        </w:rPr>
        <w:t xml:space="preserve"> pada model pengukuran terdiri dari uji validitas dan reliabilitas. </w:t>
      </w:r>
      <w:r w:rsidR="00DB60FE">
        <w:rPr>
          <w:rFonts w:ascii="Times New Roman" w:hAnsi="Times New Roman" w:cs="Times New Roman"/>
          <w:sz w:val="24"/>
          <w:szCs w:val="24"/>
        </w:rPr>
        <w:t xml:space="preserve">Uji validitas </w:t>
      </w:r>
      <w:r w:rsidRPr="00272717">
        <w:rPr>
          <w:rFonts w:ascii="Times New Roman" w:hAnsi="Times New Roman" w:cs="Times New Roman"/>
          <w:sz w:val="24"/>
          <w:szCs w:val="24"/>
        </w:rPr>
        <w:t xml:space="preserve">terdiri dari </w:t>
      </w:r>
      <w:r w:rsidRPr="00272717">
        <w:rPr>
          <w:rFonts w:ascii="Times New Roman" w:hAnsi="Times New Roman" w:cs="Times New Roman"/>
          <w:i/>
          <w:sz w:val="24"/>
          <w:szCs w:val="24"/>
        </w:rPr>
        <w:t>convergent validity</w:t>
      </w:r>
      <w:r w:rsidRPr="00272717">
        <w:rPr>
          <w:rFonts w:ascii="Times New Roman" w:hAnsi="Times New Roman" w:cs="Times New Roman"/>
          <w:sz w:val="24"/>
          <w:szCs w:val="24"/>
        </w:rPr>
        <w:t xml:space="preserve"> dan </w:t>
      </w:r>
      <w:r w:rsidRPr="00272717">
        <w:rPr>
          <w:rFonts w:ascii="Times New Roman" w:hAnsi="Times New Roman" w:cs="Times New Roman"/>
          <w:i/>
          <w:sz w:val="24"/>
          <w:szCs w:val="24"/>
        </w:rPr>
        <w:t xml:space="preserve">discriminant validity.  Convergent validity </w:t>
      </w:r>
      <w:r w:rsidRPr="00272717">
        <w:rPr>
          <w:rFonts w:ascii="Times New Roman" w:hAnsi="Times New Roman" w:cs="Times New Roman"/>
          <w:sz w:val="24"/>
          <w:szCs w:val="24"/>
        </w:rPr>
        <w:t xml:space="preserve">digunakan untuk menilai seberapa besar korelasi antara dua ukuran dari konsep yang sama.  Pengukuran </w:t>
      </w:r>
      <w:r w:rsidRPr="00272717">
        <w:rPr>
          <w:rFonts w:ascii="Times New Roman" w:hAnsi="Times New Roman" w:cs="Times New Roman"/>
          <w:i/>
          <w:sz w:val="24"/>
          <w:szCs w:val="24"/>
        </w:rPr>
        <w:t>convergent validity</w:t>
      </w:r>
      <w:r w:rsidR="00BC699F">
        <w:rPr>
          <w:rFonts w:ascii="Times New Roman" w:hAnsi="Times New Roman" w:cs="Times New Roman"/>
          <w:sz w:val="24"/>
          <w:szCs w:val="24"/>
        </w:rPr>
        <w:t xml:space="preserve"> pada </w:t>
      </w:r>
      <w:r w:rsidR="00BC699F" w:rsidRPr="00B63DA8">
        <w:rPr>
          <w:rFonts w:ascii="Times New Roman" w:hAnsi="Times New Roman" w:cs="Times New Roman"/>
          <w:b/>
          <w:sz w:val="24"/>
          <w:szCs w:val="24"/>
        </w:rPr>
        <w:t>konstruk reflektif</w:t>
      </w:r>
      <w:r w:rsidR="00BC699F">
        <w:rPr>
          <w:rFonts w:ascii="Times New Roman" w:hAnsi="Times New Roman" w:cs="Times New Roman"/>
          <w:sz w:val="24"/>
          <w:szCs w:val="24"/>
        </w:rPr>
        <w:t xml:space="preserve"> </w:t>
      </w:r>
      <w:r w:rsidRPr="00272717">
        <w:rPr>
          <w:rFonts w:ascii="Times New Roman" w:hAnsi="Times New Roman" w:cs="Times New Roman"/>
          <w:sz w:val="24"/>
          <w:szCs w:val="24"/>
        </w:rPr>
        <w:t xml:space="preserve">dihitung dengan nilai </w:t>
      </w:r>
      <w:r w:rsidRPr="00272717">
        <w:rPr>
          <w:rFonts w:ascii="Times New Roman" w:hAnsi="Times New Roman" w:cs="Times New Roman"/>
          <w:i/>
          <w:sz w:val="24"/>
          <w:szCs w:val="24"/>
        </w:rPr>
        <w:t xml:space="preserve">loading factor </w:t>
      </w:r>
      <w:r w:rsidRPr="00272717">
        <w:rPr>
          <w:rFonts w:ascii="Times New Roman" w:hAnsi="Times New Roman" w:cs="Times New Roman"/>
          <w:sz w:val="24"/>
          <w:szCs w:val="24"/>
        </w:rPr>
        <w:t xml:space="preserve">dan </w:t>
      </w:r>
      <w:r w:rsidRPr="00272717">
        <w:rPr>
          <w:rFonts w:ascii="Times New Roman" w:hAnsi="Times New Roman" w:cs="Times New Roman"/>
          <w:i/>
          <w:sz w:val="24"/>
          <w:szCs w:val="24"/>
        </w:rPr>
        <w:t>Average Variance Extracted</w:t>
      </w:r>
      <w:r w:rsidRPr="00272717">
        <w:rPr>
          <w:rFonts w:ascii="Times New Roman" w:hAnsi="Times New Roman" w:cs="Times New Roman"/>
          <w:sz w:val="24"/>
          <w:szCs w:val="24"/>
        </w:rPr>
        <w:t xml:space="preserve"> (AVE) yaitu jumlah kuadrat </w:t>
      </w:r>
      <w:r w:rsidRPr="00272717">
        <w:rPr>
          <w:rFonts w:ascii="Times New Roman" w:hAnsi="Times New Roman" w:cs="Times New Roman"/>
          <w:i/>
          <w:sz w:val="24"/>
          <w:szCs w:val="24"/>
        </w:rPr>
        <w:t>st</w:t>
      </w:r>
      <w:r w:rsidR="003F4EB4" w:rsidRPr="00272717">
        <w:rPr>
          <w:rFonts w:ascii="Times New Roman" w:hAnsi="Times New Roman" w:cs="Times New Roman"/>
          <w:i/>
          <w:sz w:val="24"/>
          <w:szCs w:val="24"/>
        </w:rPr>
        <w:t>dan</w:t>
      </w:r>
      <w:r w:rsidRPr="00272717">
        <w:rPr>
          <w:rFonts w:ascii="Times New Roman" w:hAnsi="Times New Roman" w:cs="Times New Roman"/>
          <w:i/>
          <w:sz w:val="24"/>
          <w:szCs w:val="24"/>
        </w:rPr>
        <w:t xml:space="preserve">ardized factor </w:t>
      </w:r>
      <w:r w:rsidRPr="00272717">
        <w:rPr>
          <w:rFonts w:ascii="Times New Roman" w:hAnsi="Times New Roman" w:cs="Times New Roman"/>
          <w:sz w:val="24"/>
          <w:szCs w:val="24"/>
        </w:rPr>
        <w:t xml:space="preserve">dibagi dengan jumlah item pengukuran.  </w:t>
      </w:r>
      <w:r w:rsidRPr="00272717">
        <w:rPr>
          <w:rFonts w:ascii="Times New Roman" w:hAnsi="Times New Roman" w:cs="Times New Roman"/>
          <w:i/>
          <w:sz w:val="24"/>
          <w:szCs w:val="24"/>
        </w:rPr>
        <w:t>Rule of thumb</w:t>
      </w:r>
      <w:r w:rsidRPr="00272717">
        <w:rPr>
          <w:rFonts w:ascii="Times New Roman" w:hAnsi="Times New Roman" w:cs="Times New Roman"/>
          <w:sz w:val="24"/>
          <w:szCs w:val="24"/>
        </w:rPr>
        <w:t xml:space="preserve"> dari</w:t>
      </w:r>
      <w:r w:rsidR="00375660" w:rsidRPr="00272717">
        <w:rPr>
          <w:rFonts w:ascii="Times New Roman" w:hAnsi="Times New Roman" w:cs="Times New Roman"/>
          <w:sz w:val="24"/>
          <w:szCs w:val="24"/>
        </w:rPr>
        <w:t xml:space="preserve"> </w:t>
      </w:r>
      <w:r w:rsidRPr="00272717">
        <w:rPr>
          <w:rFonts w:ascii="Times New Roman" w:hAnsi="Times New Roman" w:cs="Times New Roman"/>
          <w:i/>
          <w:sz w:val="24"/>
          <w:szCs w:val="24"/>
        </w:rPr>
        <w:t>loading factor</w:t>
      </w:r>
      <w:r w:rsidRPr="00272717">
        <w:rPr>
          <w:rFonts w:ascii="Times New Roman" w:hAnsi="Times New Roman" w:cs="Times New Roman"/>
          <w:sz w:val="24"/>
          <w:szCs w:val="24"/>
        </w:rPr>
        <w:t xml:space="preserve"> di atas 0.7 dan nilai AVE harus lebih tinggi dari 0.5 (Hair </w:t>
      </w:r>
      <w:r w:rsidRPr="00272717">
        <w:rPr>
          <w:rFonts w:ascii="Times New Roman" w:hAnsi="Times New Roman" w:cs="Times New Roman"/>
          <w:i/>
          <w:sz w:val="24"/>
          <w:szCs w:val="24"/>
        </w:rPr>
        <w:t>et al.,</w:t>
      </w:r>
      <w:r w:rsidR="00253525">
        <w:rPr>
          <w:rFonts w:ascii="Times New Roman" w:hAnsi="Times New Roman" w:cs="Times New Roman"/>
          <w:sz w:val="24"/>
          <w:szCs w:val="24"/>
        </w:rPr>
        <w:t xml:space="preserve"> 2014</w:t>
      </w:r>
      <w:r w:rsidRPr="00272717">
        <w:rPr>
          <w:rFonts w:ascii="Times New Roman" w:hAnsi="Times New Roman" w:cs="Times New Roman"/>
          <w:sz w:val="24"/>
          <w:szCs w:val="24"/>
        </w:rPr>
        <w:t>).</w:t>
      </w:r>
      <w:r w:rsidR="00B63DA8">
        <w:rPr>
          <w:rFonts w:ascii="Times New Roman" w:hAnsi="Times New Roman" w:cs="Times New Roman"/>
          <w:sz w:val="24"/>
          <w:szCs w:val="24"/>
        </w:rPr>
        <w:t xml:space="preserve"> Sedangkan pada </w:t>
      </w:r>
      <w:r w:rsidR="00B63DA8" w:rsidRPr="00B63DA8">
        <w:rPr>
          <w:rFonts w:ascii="Times New Roman" w:hAnsi="Times New Roman" w:cs="Times New Roman"/>
          <w:b/>
          <w:sz w:val="24"/>
          <w:szCs w:val="24"/>
        </w:rPr>
        <w:t>konstruk formatif</w:t>
      </w:r>
      <w:r w:rsidR="00B63DA8">
        <w:rPr>
          <w:rFonts w:ascii="Times New Roman" w:hAnsi="Times New Roman" w:cs="Times New Roman"/>
          <w:sz w:val="24"/>
          <w:szCs w:val="24"/>
        </w:rPr>
        <w:t xml:space="preserve"> pengujian validitas menggunakan nilai </w:t>
      </w:r>
      <w:r w:rsidR="00B63DA8" w:rsidRPr="00B63DA8">
        <w:rPr>
          <w:rFonts w:ascii="Times New Roman" w:hAnsi="Times New Roman" w:cs="Times New Roman"/>
          <w:i/>
          <w:sz w:val="24"/>
          <w:szCs w:val="24"/>
        </w:rPr>
        <w:t>weight</w:t>
      </w:r>
      <w:r w:rsidR="00B63DA8">
        <w:rPr>
          <w:rFonts w:ascii="Times New Roman" w:hAnsi="Times New Roman" w:cs="Times New Roman"/>
          <w:sz w:val="24"/>
          <w:szCs w:val="24"/>
        </w:rPr>
        <w:t xml:space="preserve"> dan </w:t>
      </w:r>
      <w:r w:rsidR="00B63DA8" w:rsidRPr="00B63DA8">
        <w:rPr>
          <w:rFonts w:ascii="Times New Roman" w:hAnsi="Times New Roman" w:cs="Times New Roman"/>
          <w:i/>
          <w:sz w:val="24"/>
          <w:szCs w:val="24"/>
        </w:rPr>
        <w:t>Variance Inflation Factors (VIFs).</w:t>
      </w:r>
      <w:r w:rsidR="00B63DA8">
        <w:rPr>
          <w:rFonts w:ascii="Times New Roman" w:hAnsi="Times New Roman" w:cs="Times New Roman"/>
          <w:sz w:val="24"/>
          <w:szCs w:val="24"/>
        </w:rPr>
        <w:t xml:space="preserve"> </w:t>
      </w:r>
    </w:p>
    <w:p w:rsidR="00F91558" w:rsidRDefault="0062125F" w:rsidP="000D60C6">
      <w:pPr>
        <w:spacing w:after="0" w:line="360" w:lineRule="auto"/>
        <w:ind w:firstLine="567"/>
        <w:jc w:val="both"/>
        <w:rPr>
          <w:rFonts w:ascii="Times New Roman" w:hAnsi="Times New Roman"/>
          <w:sz w:val="24"/>
          <w:szCs w:val="24"/>
        </w:rPr>
      </w:pPr>
      <w:r w:rsidRPr="00272717">
        <w:rPr>
          <w:rFonts w:ascii="Times New Roman" w:hAnsi="Times New Roman" w:cs="Times New Roman"/>
          <w:i/>
          <w:sz w:val="24"/>
          <w:szCs w:val="24"/>
        </w:rPr>
        <w:t>Dicriminant validity</w:t>
      </w:r>
      <w:r w:rsidRPr="00272717">
        <w:rPr>
          <w:rFonts w:ascii="Times New Roman" w:hAnsi="Times New Roman" w:cs="Times New Roman"/>
          <w:sz w:val="24"/>
          <w:szCs w:val="24"/>
        </w:rPr>
        <w:t xml:space="preserve"> merupakan penilaian seberapa berbeda suatu konstruk dengan konstruk lainnya, yaitu</w:t>
      </w:r>
      <w:r w:rsidRPr="00150D56">
        <w:rPr>
          <w:rFonts w:ascii="Times New Roman" w:hAnsi="Times New Roman"/>
          <w:sz w:val="24"/>
          <w:szCs w:val="24"/>
        </w:rPr>
        <w:t xml:space="preserve"> diukur dengan memb</w:t>
      </w:r>
      <w:r w:rsidR="00375660">
        <w:rPr>
          <w:rFonts w:ascii="Times New Roman" w:hAnsi="Times New Roman"/>
          <w:sz w:val="24"/>
          <w:szCs w:val="24"/>
        </w:rPr>
        <w:t>andingkan</w:t>
      </w:r>
      <w:r w:rsidRPr="00150D56">
        <w:rPr>
          <w:rFonts w:ascii="Times New Roman" w:hAnsi="Times New Roman"/>
          <w:sz w:val="24"/>
          <w:szCs w:val="24"/>
        </w:rPr>
        <w:t xml:space="preserve"> nilai AVE dari kedua konstruk dengan nilai kuadrat korelasi antara dua konstruk yang diuji tersebut.  </w:t>
      </w:r>
      <w:r w:rsidRPr="00150D56">
        <w:rPr>
          <w:rFonts w:ascii="Times New Roman" w:hAnsi="Times New Roman"/>
          <w:i/>
          <w:sz w:val="24"/>
          <w:szCs w:val="24"/>
        </w:rPr>
        <w:t>Rule of thumb</w:t>
      </w:r>
      <w:r>
        <w:rPr>
          <w:rFonts w:ascii="Times New Roman" w:hAnsi="Times New Roman"/>
          <w:i/>
          <w:sz w:val="24"/>
          <w:szCs w:val="24"/>
          <w:lang w:val="en-US"/>
        </w:rPr>
        <w:t xml:space="preserve"> </w:t>
      </w:r>
      <w:r w:rsidRPr="00150D56">
        <w:rPr>
          <w:rFonts w:ascii="Times New Roman" w:hAnsi="Times New Roman"/>
          <w:i/>
          <w:sz w:val="24"/>
          <w:szCs w:val="24"/>
        </w:rPr>
        <w:t>discriminant validity</w:t>
      </w:r>
      <w:r>
        <w:rPr>
          <w:rFonts w:ascii="Times New Roman" w:hAnsi="Times New Roman"/>
          <w:i/>
          <w:sz w:val="24"/>
          <w:szCs w:val="24"/>
          <w:lang w:val="en-US"/>
        </w:rPr>
        <w:t xml:space="preserve"> </w:t>
      </w:r>
      <w:r w:rsidRPr="00150D56">
        <w:rPr>
          <w:rFonts w:ascii="Times New Roman" w:hAnsi="Times New Roman"/>
          <w:sz w:val="24"/>
          <w:szCs w:val="24"/>
        </w:rPr>
        <w:t>yaitu nilai akar kuadrat AVE lebih besar daripada korelasi antar</w:t>
      </w:r>
      <w:r>
        <w:rPr>
          <w:rFonts w:ascii="Times New Roman" w:hAnsi="Times New Roman"/>
          <w:sz w:val="24"/>
          <w:szCs w:val="24"/>
          <w:lang w:val="en-US"/>
        </w:rPr>
        <w:t xml:space="preserve"> </w:t>
      </w:r>
      <w:r w:rsidRPr="00150D56">
        <w:rPr>
          <w:rFonts w:ascii="Times New Roman" w:hAnsi="Times New Roman"/>
          <w:sz w:val="24"/>
          <w:szCs w:val="24"/>
        </w:rPr>
        <w:t xml:space="preserve">konstruk dan nilai </w:t>
      </w:r>
      <w:r w:rsidRPr="00150D56">
        <w:rPr>
          <w:rFonts w:ascii="Times New Roman" w:hAnsi="Times New Roman"/>
          <w:i/>
          <w:sz w:val="24"/>
          <w:szCs w:val="24"/>
        </w:rPr>
        <w:t>cross-loadings</w:t>
      </w:r>
      <w:r w:rsidRPr="00150D56">
        <w:rPr>
          <w:rFonts w:ascii="Times New Roman" w:hAnsi="Times New Roman"/>
          <w:sz w:val="24"/>
          <w:szCs w:val="24"/>
        </w:rPr>
        <w:t xml:space="preserve"> rendah (Hair </w:t>
      </w:r>
      <w:r w:rsidRPr="00150D56">
        <w:rPr>
          <w:rFonts w:ascii="Times New Roman" w:hAnsi="Times New Roman"/>
          <w:i/>
          <w:sz w:val="24"/>
          <w:szCs w:val="24"/>
        </w:rPr>
        <w:t>et al.,</w:t>
      </w:r>
      <w:r w:rsidR="00C50C7D">
        <w:rPr>
          <w:rFonts w:ascii="Times New Roman" w:hAnsi="Times New Roman"/>
          <w:sz w:val="24"/>
          <w:szCs w:val="24"/>
        </w:rPr>
        <w:t xml:space="preserve"> 2014</w:t>
      </w:r>
      <w:r w:rsidRPr="00150D56">
        <w:rPr>
          <w:rFonts w:ascii="Times New Roman" w:hAnsi="Times New Roman"/>
          <w:sz w:val="24"/>
          <w:szCs w:val="24"/>
        </w:rPr>
        <w:t>).</w:t>
      </w:r>
    </w:p>
    <w:p w:rsidR="0062125F" w:rsidRDefault="0062125F" w:rsidP="000D60C6">
      <w:pPr>
        <w:spacing w:after="0" w:line="360" w:lineRule="auto"/>
        <w:ind w:firstLine="567"/>
        <w:jc w:val="both"/>
        <w:rPr>
          <w:rFonts w:ascii="Times New Roman" w:hAnsi="Times New Roman"/>
          <w:sz w:val="24"/>
          <w:szCs w:val="24"/>
        </w:rPr>
      </w:pPr>
      <w:r w:rsidRPr="00150D56">
        <w:rPr>
          <w:rFonts w:ascii="Times New Roman" w:hAnsi="Times New Roman"/>
          <w:sz w:val="24"/>
          <w:szCs w:val="24"/>
        </w:rPr>
        <w:t xml:space="preserve">Uji reliabilitas digunakan untuk mengetahui konsistensi hasil dari pengukuran jika dilakukan pengukuran dua kali atau lebih terhadap gejala yang sama dengan alat ukur yang sama.  Pengujian reliabilitas dilakukan dengan pengukuran yang memenuhi kriteria nilai </w:t>
      </w:r>
      <w:r w:rsidRPr="00150D56">
        <w:rPr>
          <w:rFonts w:ascii="Times New Roman" w:hAnsi="Times New Roman"/>
          <w:i/>
          <w:sz w:val="24"/>
          <w:szCs w:val="24"/>
        </w:rPr>
        <w:t>composite reliability</w:t>
      </w:r>
      <w:r w:rsidRPr="00150D56">
        <w:rPr>
          <w:rFonts w:ascii="Times New Roman" w:hAnsi="Times New Roman"/>
          <w:sz w:val="24"/>
          <w:szCs w:val="24"/>
        </w:rPr>
        <w:t xml:space="preserve"> di atas 0,7 meskipun 0,6 masih dapat diterima (Hair </w:t>
      </w:r>
      <w:r w:rsidRPr="00150D56">
        <w:rPr>
          <w:rFonts w:ascii="Times New Roman" w:hAnsi="Times New Roman"/>
          <w:i/>
          <w:sz w:val="24"/>
          <w:szCs w:val="24"/>
        </w:rPr>
        <w:t>et al.,</w:t>
      </w:r>
      <w:r w:rsidR="00AC065A">
        <w:rPr>
          <w:rFonts w:ascii="Times New Roman" w:hAnsi="Times New Roman"/>
          <w:sz w:val="24"/>
          <w:szCs w:val="24"/>
        </w:rPr>
        <w:t xml:space="preserve"> 2014</w:t>
      </w:r>
      <w:r w:rsidRPr="00150D56">
        <w:rPr>
          <w:rFonts w:ascii="Times New Roman" w:hAnsi="Times New Roman"/>
          <w:sz w:val="24"/>
          <w:szCs w:val="24"/>
        </w:rPr>
        <w:t xml:space="preserve">).  Semakin besar nilai </w:t>
      </w:r>
      <w:r w:rsidRPr="00150D56">
        <w:rPr>
          <w:rFonts w:ascii="Times New Roman" w:hAnsi="Times New Roman"/>
          <w:i/>
          <w:sz w:val="24"/>
          <w:szCs w:val="24"/>
        </w:rPr>
        <w:t>cronbach’s alpha</w:t>
      </w:r>
      <w:r w:rsidRPr="00150D56">
        <w:rPr>
          <w:rFonts w:ascii="Times New Roman" w:hAnsi="Times New Roman"/>
          <w:sz w:val="24"/>
          <w:szCs w:val="24"/>
        </w:rPr>
        <w:t xml:space="preserve"> maka semkin tinggi tingkat reliabilitas alat ukur yang digunakan.</w:t>
      </w:r>
    </w:p>
    <w:p w:rsidR="0062125F" w:rsidRPr="00150D56" w:rsidRDefault="006E0C71" w:rsidP="000D60C6">
      <w:pPr>
        <w:spacing w:after="0" w:line="360" w:lineRule="auto"/>
        <w:jc w:val="both"/>
        <w:rPr>
          <w:rFonts w:ascii="Times New Roman" w:hAnsi="Times New Roman"/>
          <w:b/>
          <w:sz w:val="24"/>
          <w:szCs w:val="24"/>
        </w:rPr>
      </w:pPr>
      <w:r>
        <w:rPr>
          <w:rFonts w:ascii="Times New Roman" w:hAnsi="Times New Roman"/>
          <w:b/>
          <w:sz w:val="24"/>
          <w:szCs w:val="24"/>
        </w:rPr>
        <w:t xml:space="preserve">Model Struktural </w:t>
      </w:r>
      <w:r w:rsidR="0062125F" w:rsidRPr="00150D56">
        <w:rPr>
          <w:rFonts w:ascii="Times New Roman" w:hAnsi="Times New Roman"/>
          <w:b/>
          <w:sz w:val="24"/>
          <w:szCs w:val="24"/>
        </w:rPr>
        <w:t xml:space="preserve"> </w:t>
      </w:r>
    </w:p>
    <w:p w:rsidR="009F07C8" w:rsidRPr="001E318A" w:rsidRDefault="00D10172" w:rsidP="000D60C6">
      <w:pPr>
        <w:spacing w:after="0" w:line="360" w:lineRule="auto"/>
        <w:ind w:firstLine="720"/>
        <w:jc w:val="both"/>
        <w:rPr>
          <w:rFonts w:ascii="Times New Roman" w:hAnsi="Times New Roman" w:cs="Times New Roman"/>
          <w:sz w:val="24"/>
          <w:szCs w:val="24"/>
        </w:rPr>
      </w:pPr>
      <w:r w:rsidRPr="00E718DD">
        <w:rPr>
          <w:rFonts w:ascii="Times New Roman" w:hAnsi="Times New Roman" w:cs="Times New Roman"/>
          <w:i/>
          <w:sz w:val="24"/>
          <w:szCs w:val="24"/>
        </w:rPr>
        <w:t>Inner model</w:t>
      </w:r>
      <w:r>
        <w:rPr>
          <w:rFonts w:ascii="Times New Roman" w:hAnsi="Times New Roman" w:cs="Times New Roman"/>
          <w:sz w:val="24"/>
          <w:szCs w:val="24"/>
        </w:rPr>
        <w:t xml:space="preserve"> merupakan model struktural untuk mempre</w:t>
      </w:r>
      <w:r w:rsidR="00871560">
        <w:rPr>
          <w:rFonts w:ascii="Times New Roman" w:hAnsi="Times New Roman" w:cs="Times New Roman"/>
          <w:sz w:val="24"/>
          <w:szCs w:val="24"/>
        </w:rPr>
        <w:t>diksi hubungan kausalitas antar variabel laten</w:t>
      </w:r>
      <w:r w:rsidR="00512A32" w:rsidRPr="00512A32">
        <w:rPr>
          <w:rFonts w:ascii="Times New Roman" w:hAnsi="Times New Roman" w:cs="Times New Roman"/>
          <w:sz w:val="24"/>
          <w:szCs w:val="24"/>
        </w:rPr>
        <w:t xml:space="preserve">. </w:t>
      </w:r>
      <w:r w:rsidR="0062125F" w:rsidRPr="00512A32">
        <w:rPr>
          <w:rFonts w:ascii="Times New Roman" w:hAnsi="Times New Roman" w:cs="Times New Roman"/>
          <w:bCs/>
          <w:color w:val="000000"/>
          <w:sz w:val="24"/>
          <w:szCs w:val="24"/>
        </w:rPr>
        <w:t>Parameter yang digunakan untuk uji model adalah nilai R-</w:t>
      </w:r>
      <w:r w:rsidR="0062125F" w:rsidRPr="00512A32">
        <w:rPr>
          <w:rFonts w:ascii="Times New Roman" w:hAnsi="Times New Roman" w:cs="Times New Roman"/>
          <w:bCs/>
          <w:i/>
          <w:iCs/>
          <w:color w:val="000000"/>
          <w:sz w:val="24"/>
          <w:szCs w:val="24"/>
        </w:rPr>
        <w:t xml:space="preserve">Square </w:t>
      </w:r>
      <w:r w:rsidR="0062125F" w:rsidRPr="00512A32">
        <w:rPr>
          <w:rFonts w:ascii="Times New Roman" w:hAnsi="Times New Roman" w:cs="Times New Roman"/>
          <w:bCs/>
          <w:color w:val="000000"/>
          <w:sz w:val="24"/>
          <w:szCs w:val="24"/>
        </w:rPr>
        <w:t>(</w:t>
      </w:r>
      <w:r w:rsidR="0062125F" w:rsidRPr="00512A32">
        <w:rPr>
          <w:rFonts w:ascii="Times New Roman" w:hAnsi="Times New Roman" w:cs="Times New Roman"/>
          <w:bCs/>
          <w:sz w:val="24"/>
          <w:szCs w:val="24"/>
        </w:rPr>
        <w:t xml:space="preserve">R²). Semakin tinggi nilai R², maka semakin baik model penelitian. </w:t>
      </w:r>
      <w:r w:rsidR="00512A32" w:rsidRPr="00512A32">
        <w:rPr>
          <w:rFonts w:ascii="Times New Roman" w:hAnsi="Times New Roman" w:cs="Times New Roman"/>
          <w:sz w:val="24"/>
          <w:szCs w:val="24"/>
        </w:rPr>
        <w:t xml:space="preserve">Tingkat signifikansi dalam pengujian hipotesis ditunjukkan oleh nilai koefisien </w:t>
      </w:r>
      <w:r w:rsidR="00512A32" w:rsidRPr="00512A32">
        <w:rPr>
          <w:rFonts w:ascii="Times New Roman" w:hAnsi="Times New Roman" w:cs="Times New Roman"/>
          <w:i/>
          <w:iCs/>
          <w:sz w:val="24"/>
          <w:szCs w:val="24"/>
        </w:rPr>
        <w:t xml:space="preserve">path (inner </w:t>
      </w:r>
      <w:r w:rsidR="00512A32" w:rsidRPr="00512A32">
        <w:rPr>
          <w:rFonts w:ascii="Times New Roman" w:hAnsi="Times New Roman" w:cs="Times New Roman"/>
          <w:i/>
          <w:iCs/>
          <w:sz w:val="24"/>
          <w:szCs w:val="24"/>
        </w:rPr>
        <w:lastRenderedPageBreak/>
        <w:t xml:space="preserve">model). Rule of thumb </w:t>
      </w:r>
      <w:r w:rsidR="00512A32" w:rsidRPr="00512A32">
        <w:rPr>
          <w:rFonts w:ascii="Times New Roman" w:hAnsi="Times New Roman" w:cs="Times New Roman"/>
          <w:sz w:val="24"/>
          <w:szCs w:val="24"/>
        </w:rPr>
        <w:t xml:space="preserve">skor koefisien yang ditunjukkan oleh nilai </w:t>
      </w:r>
      <w:r w:rsidR="00512A32" w:rsidRPr="00512A32">
        <w:rPr>
          <w:rFonts w:ascii="Times New Roman" w:hAnsi="Times New Roman" w:cs="Times New Roman"/>
          <w:i/>
          <w:iCs/>
          <w:sz w:val="24"/>
          <w:szCs w:val="24"/>
        </w:rPr>
        <w:t xml:space="preserve">t-statistic </w:t>
      </w:r>
      <w:r w:rsidR="00512A32" w:rsidRPr="00512A32">
        <w:rPr>
          <w:rFonts w:ascii="Times New Roman" w:hAnsi="Times New Roman" w:cs="Times New Roman"/>
          <w:sz w:val="24"/>
          <w:szCs w:val="24"/>
        </w:rPr>
        <w:t xml:space="preserve">harus di atas 1,64 untuk hipotesis </w:t>
      </w:r>
      <w:r w:rsidR="00512A32" w:rsidRPr="00512A32">
        <w:rPr>
          <w:rFonts w:ascii="Times New Roman" w:hAnsi="Times New Roman" w:cs="Times New Roman"/>
          <w:i/>
          <w:iCs/>
          <w:sz w:val="24"/>
          <w:szCs w:val="24"/>
        </w:rPr>
        <w:t xml:space="preserve">one tailed </w:t>
      </w:r>
      <w:r w:rsidR="00512A32" w:rsidRPr="00512A32">
        <w:rPr>
          <w:rFonts w:ascii="Times New Roman" w:hAnsi="Times New Roman" w:cs="Times New Roman"/>
          <w:sz w:val="24"/>
          <w:szCs w:val="24"/>
        </w:rPr>
        <w:t xml:space="preserve">pada pengujian hipotesis dengan menggunakan alpha 5% (Hair </w:t>
      </w:r>
      <w:r w:rsidR="00512A32" w:rsidRPr="00512A32">
        <w:rPr>
          <w:rFonts w:ascii="Times New Roman" w:hAnsi="Times New Roman" w:cs="Times New Roman"/>
          <w:i/>
          <w:iCs/>
          <w:sz w:val="24"/>
          <w:szCs w:val="24"/>
        </w:rPr>
        <w:t xml:space="preserve">et al., </w:t>
      </w:r>
      <w:r w:rsidR="001E318A">
        <w:rPr>
          <w:rFonts w:ascii="Times New Roman" w:hAnsi="Times New Roman" w:cs="Times New Roman"/>
          <w:sz w:val="24"/>
          <w:szCs w:val="24"/>
        </w:rPr>
        <w:t>2014).</w:t>
      </w:r>
    </w:p>
    <w:p w:rsidR="00EC2400" w:rsidRDefault="00EC2400" w:rsidP="000D60C6">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6661D" w:rsidRDefault="0025776C" w:rsidP="0025776C">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BAB 4. </w:t>
      </w:r>
    </w:p>
    <w:p w:rsidR="009D327D" w:rsidRDefault="009D327D" w:rsidP="0025776C">
      <w:pPr>
        <w:spacing w:after="0" w:line="360" w:lineRule="auto"/>
        <w:jc w:val="center"/>
        <w:rPr>
          <w:rFonts w:ascii="Times New Roman" w:hAnsi="Times New Roman" w:cs="Times New Roman"/>
          <w:b/>
          <w:bCs/>
          <w:color w:val="000000"/>
          <w:sz w:val="24"/>
          <w:szCs w:val="24"/>
        </w:rPr>
      </w:pPr>
      <w:r w:rsidRPr="006B5EFC">
        <w:rPr>
          <w:rFonts w:ascii="Times New Roman" w:hAnsi="Times New Roman" w:cs="Times New Roman"/>
          <w:b/>
          <w:bCs/>
          <w:color w:val="000000"/>
          <w:sz w:val="24"/>
          <w:szCs w:val="24"/>
        </w:rPr>
        <w:t>HASIL DAN PEMBAHASAN</w:t>
      </w:r>
    </w:p>
    <w:p w:rsidR="0025776C" w:rsidRDefault="0025776C" w:rsidP="0025776C">
      <w:pPr>
        <w:spacing w:after="0" w:line="360" w:lineRule="auto"/>
        <w:jc w:val="center"/>
        <w:rPr>
          <w:rFonts w:ascii="Times New Roman" w:hAnsi="Times New Roman" w:cs="Times New Roman"/>
          <w:b/>
          <w:bCs/>
          <w:color w:val="000000"/>
          <w:sz w:val="24"/>
          <w:szCs w:val="24"/>
        </w:rPr>
      </w:pPr>
    </w:p>
    <w:p w:rsidR="00D07F29" w:rsidRPr="00871560" w:rsidRDefault="00D07F29" w:rsidP="000D60C6">
      <w:pPr>
        <w:spacing w:after="0" w:line="360" w:lineRule="auto"/>
        <w:ind w:firstLine="720"/>
        <w:jc w:val="both"/>
        <w:rPr>
          <w:rFonts w:ascii="Times New Roman" w:hAnsi="Times New Roman" w:cs="Times New Roman"/>
          <w:b/>
          <w:bCs/>
          <w:color w:val="000000"/>
          <w:sz w:val="24"/>
          <w:szCs w:val="24"/>
        </w:rPr>
      </w:pPr>
      <w:r w:rsidRPr="00871560">
        <w:rPr>
          <w:rFonts w:ascii="Times New Roman" w:hAnsi="Times New Roman" w:cs="Times New Roman"/>
          <w:sz w:val="24"/>
          <w:szCs w:val="24"/>
        </w:rPr>
        <w:t>Total sampel yang terkumpul dalam penelitian ini</w:t>
      </w:r>
      <w:r w:rsidR="00730AB5">
        <w:rPr>
          <w:rFonts w:ascii="Times New Roman" w:hAnsi="Times New Roman" w:cs="Times New Roman"/>
          <w:sz w:val="24"/>
          <w:szCs w:val="24"/>
        </w:rPr>
        <w:t xml:space="preserve"> adalah 7</w:t>
      </w:r>
      <w:r w:rsidR="003209F7">
        <w:rPr>
          <w:rFonts w:ascii="Times New Roman" w:hAnsi="Times New Roman" w:cs="Times New Roman"/>
          <w:sz w:val="24"/>
          <w:szCs w:val="24"/>
        </w:rPr>
        <w:t>5</w:t>
      </w:r>
      <w:r w:rsidRPr="00871560">
        <w:rPr>
          <w:rFonts w:ascii="Times New Roman" w:hAnsi="Times New Roman" w:cs="Times New Roman"/>
          <w:sz w:val="24"/>
          <w:szCs w:val="24"/>
        </w:rPr>
        <w:t xml:space="preserve"> </w:t>
      </w:r>
      <w:r w:rsidR="003209F7">
        <w:rPr>
          <w:rFonts w:ascii="Times New Roman" w:hAnsi="Times New Roman" w:cs="Times New Roman"/>
          <w:sz w:val="24"/>
          <w:szCs w:val="24"/>
        </w:rPr>
        <w:t>UMKM dengan berbagai macam industri</w:t>
      </w:r>
      <w:r w:rsidRPr="00871560">
        <w:rPr>
          <w:rFonts w:ascii="Times New Roman" w:hAnsi="Times New Roman" w:cs="Times New Roman"/>
          <w:sz w:val="24"/>
          <w:szCs w:val="24"/>
        </w:rPr>
        <w:t xml:space="preserve">. Akan tetapi, </w:t>
      </w:r>
      <w:r w:rsidR="007E1671">
        <w:rPr>
          <w:rFonts w:ascii="Times New Roman" w:hAnsi="Times New Roman" w:cs="Times New Roman"/>
          <w:sz w:val="24"/>
          <w:szCs w:val="24"/>
        </w:rPr>
        <w:t xml:space="preserve">terdapat </w:t>
      </w:r>
      <w:r w:rsidRPr="00871560">
        <w:rPr>
          <w:rFonts w:ascii="Times New Roman" w:hAnsi="Times New Roman" w:cs="Times New Roman"/>
          <w:sz w:val="24"/>
          <w:szCs w:val="24"/>
        </w:rPr>
        <w:t>5 responden yang dikel</w:t>
      </w:r>
      <w:r w:rsidR="007E1671">
        <w:rPr>
          <w:rFonts w:ascii="Times New Roman" w:hAnsi="Times New Roman" w:cs="Times New Roman"/>
          <w:sz w:val="24"/>
          <w:szCs w:val="24"/>
        </w:rPr>
        <w:t xml:space="preserve">uarkan karena tidak mengisi kuesioner </w:t>
      </w:r>
      <w:r w:rsidRPr="00871560">
        <w:rPr>
          <w:rFonts w:ascii="Times New Roman" w:hAnsi="Times New Roman" w:cs="Times New Roman"/>
          <w:sz w:val="24"/>
          <w:szCs w:val="24"/>
        </w:rPr>
        <w:t xml:space="preserve">secara lengkap. Akhirnya, total sampel dalam penelitian ini adalah </w:t>
      </w:r>
      <w:r w:rsidR="007E1671">
        <w:rPr>
          <w:rFonts w:ascii="Times New Roman" w:hAnsi="Times New Roman" w:cs="Times New Roman"/>
          <w:sz w:val="24"/>
          <w:szCs w:val="24"/>
        </w:rPr>
        <w:t xml:space="preserve">70 </w:t>
      </w:r>
      <w:r w:rsidRPr="00871560">
        <w:rPr>
          <w:rFonts w:ascii="Times New Roman" w:hAnsi="Times New Roman" w:cs="Times New Roman"/>
          <w:sz w:val="24"/>
          <w:szCs w:val="24"/>
        </w:rPr>
        <w:t>responden. Karakteristik responden dalam penelitian ini ditunjukkan pada Tabel 2.</w:t>
      </w:r>
    </w:p>
    <w:p w:rsidR="00BA68B5" w:rsidRDefault="00D56E76" w:rsidP="000D60C6">
      <w:pPr>
        <w:spacing w:after="0" w:line="360" w:lineRule="auto"/>
        <w:rPr>
          <w:rFonts w:ascii="Times New Roman" w:hAnsi="Times New Roman" w:cs="Times New Roman"/>
          <w:b/>
          <w:bCs/>
          <w:i/>
          <w:color w:val="000000"/>
          <w:sz w:val="24"/>
          <w:szCs w:val="24"/>
        </w:rPr>
      </w:pPr>
      <w:r>
        <w:rPr>
          <w:rFonts w:ascii="Times New Roman" w:hAnsi="Times New Roman" w:cs="Times New Roman"/>
          <w:b/>
          <w:bCs/>
          <w:color w:val="000000"/>
          <w:sz w:val="24"/>
          <w:szCs w:val="24"/>
        </w:rPr>
        <w:t xml:space="preserve">Model Pengukuran </w:t>
      </w:r>
      <w:r w:rsidRPr="00D56E76">
        <w:rPr>
          <w:rFonts w:ascii="Times New Roman" w:hAnsi="Times New Roman" w:cs="Times New Roman"/>
          <w:b/>
          <w:bCs/>
          <w:i/>
          <w:color w:val="000000"/>
          <w:sz w:val="24"/>
          <w:szCs w:val="24"/>
        </w:rPr>
        <w:t>(Outer Model)</w:t>
      </w:r>
    </w:p>
    <w:p w:rsidR="00E86588" w:rsidRDefault="00AB3F38" w:rsidP="000D60C6">
      <w:pPr>
        <w:spacing w:after="0" w:line="360" w:lineRule="auto"/>
        <w:ind w:firstLine="720"/>
        <w:jc w:val="both"/>
        <w:rPr>
          <w:rFonts w:ascii="Times New Roman" w:hAnsi="Times New Roman" w:cs="Times New Roman"/>
          <w:sz w:val="24"/>
          <w:szCs w:val="24"/>
        </w:rPr>
      </w:pPr>
      <w:r w:rsidRPr="00406ABA">
        <w:rPr>
          <w:rFonts w:ascii="Times New Roman" w:hAnsi="Times New Roman" w:cs="Times New Roman"/>
          <w:sz w:val="24"/>
          <w:szCs w:val="24"/>
        </w:rPr>
        <w:t>Berdasarkan pengujian validitas dan reliabilitas konstruk reflektif ,</w:t>
      </w:r>
      <w:r w:rsidR="00A14362">
        <w:rPr>
          <w:rFonts w:ascii="Times New Roman" w:hAnsi="Times New Roman" w:cs="Times New Roman"/>
          <w:sz w:val="24"/>
          <w:szCs w:val="24"/>
        </w:rPr>
        <w:t xml:space="preserve"> semua item telah memenuhi persyaratan. </w:t>
      </w:r>
      <w:r w:rsidR="00C70C28">
        <w:rPr>
          <w:rFonts w:ascii="Times New Roman" w:hAnsi="Times New Roman" w:cs="Times New Roman"/>
          <w:sz w:val="24"/>
          <w:szCs w:val="24"/>
        </w:rPr>
        <w:t xml:space="preserve">Pada </w:t>
      </w:r>
      <w:r w:rsidR="009C4C80">
        <w:rPr>
          <w:rFonts w:ascii="Times New Roman" w:hAnsi="Times New Roman" w:cs="Times New Roman"/>
          <w:sz w:val="24"/>
          <w:szCs w:val="24"/>
        </w:rPr>
        <w:t xml:space="preserve">hasil </w:t>
      </w:r>
      <w:r w:rsidR="00C70C28">
        <w:rPr>
          <w:rFonts w:ascii="Times New Roman" w:hAnsi="Times New Roman" w:cs="Times New Roman"/>
          <w:sz w:val="24"/>
          <w:szCs w:val="24"/>
        </w:rPr>
        <w:t xml:space="preserve">uji validitas </w:t>
      </w:r>
      <w:r w:rsidR="009C4C80">
        <w:rPr>
          <w:rFonts w:ascii="Times New Roman" w:hAnsi="Times New Roman" w:cs="Times New Roman"/>
          <w:sz w:val="24"/>
          <w:szCs w:val="24"/>
        </w:rPr>
        <w:t xml:space="preserve">di Tabel 3 terlampir menunjukkan bahwa </w:t>
      </w:r>
      <w:r w:rsidR="008A7A4F">
        <w:rPr>
          <w:rFonts w:ascii="Times New Roman" w:hAnsi="Times New Roman" w:cs="Times New Roman"/>
          <w:sz w:val="24"/>
          <w:szCs w:val="24"/>
        </w:rPr>
        <w:t xml:space="preserve">nilai </w:t>
      </w:r>
      <w:r w:rsidR="008A7A4F" w:rsidRPr="00272717">
        <w:rPr>
          <w:rFonts w:ascii="Times New Roman" w:hAnsi="Times New Roman" w:cs="Times New Roman"/>
          <w:i/>
          <w:sz w:val="24"/>
          <w:szCs w:val="24"/>
        </w:rPr>
        <w:t>loading factor</w:t>
      </w:r>
      <w:r w:rsidR="008A7A4F" w:rsidRPr="00272717">
        <w:rPr>
          <w:rFonts w:ascii="Times New Roman" w:hAnsi="Times New Roman" w:cs="Times New Roman"/>
          <w:sz w:val="24"/>
          <w:szCs w:val="24"/>
        </w:rPr>
        <w:t xml:space="preserve"> </w:t>
      </w:r>
      <w:r w:rsidR="008A7A4F">
        <w:rPr>
          <w:rFonts w:ascii="Times New Roman" w:hAnsi="Times New Roman" w:cs="Times New Roman"/>
          <w:sz w:val="24"/>
          <w:szCs w:val="24"/>
        </w:rPr>
        <w:t xml:space="preserve">semua item sudah </w:t>
      </w:r>
      <w:r w:rsidR="00690B3F">
        <w:rPr>
          <w:rFonts w:ascii="Times New Roman" w:hAnsi="Times New Roman" w:cs="Times New Roman"/>
          <w:sz w:val="24"/>
          <w:szCs w:val="24"/>
        </w:rPr>
        <w:t xml:space="preserve">di atas 0.7 dan nilai AVE </w:t>
      </w:r>
      <w:r w:rsidR="008A7A4F" w:rsidRPr="00272717">
        <w:rPr>
          <w:rFonts w:ascii="Times New Roman" w:hAnsi="Times New Roman" w:cs="Times New Roman"/>
          <w:sz w:val="24"/>
          <w:szCs w:val="24"/>
        </w:rPr>
        <w:t>lebih tinggi dari 0.5</w:t>
      </w:r>
      <w:r w:rsidR="00690B3F">
        <w:rPr>
          <w:rFonts w:ascii="Times New Roman" w:hAnsi="Times New Roman" w:cs="Times New Roman"/>
          <w:sz w:val="24"/>
          <w:szCs w:val="24"/>
        </w:rPr>
        <w:t xml:space="preserve">. </w:t>
      </w:r>
      <w:r w:rsidR="00E005CB">
        <w:rPr>
          <w:rFonts w:ascii="Times New Roman" w:hAnsi="Times New Roman" w:cs="Times New Roman"/>
          <w:sz w:val="24"/>
          <w:szCs w:val="24"/>
        </w:rPr>
        <w:t xml:space="preserve">Uji reliabilitas menunjukkan </w:t>
      </w:r>
      <w:r w:rsidR="00464C6A">
        <w:rPr>
          <w:rFonts w:ascii="Times New Roman" w:hAnsi="Times New Roman" w:cs="Times New Roman"/>
          <w:sz w:val="24"/>
          <w:szCs w:val="24"/>
        </w:rPr>
        <w:t xml:space="preserve">nilai CR &gt; 0,7 pada semua konstruk dan </w:t>
      </w:r>
      <w:r w:rsidR="00464C6A" w:rsidRPr="00FF170C">
        <w:rPr>
          <w:rFonts w:ascii="Times New Roman" w:hAnsi="Times New Roman" w:cs="Times New Roman"/>
          <w:i/>
          <w:sz w:val="24"/>
          <w:szCs w:val="24"/>
        </w:rPr>
        <w:t>cronbach’s alpha</w:t>
      </w:r>
      <w:r w:rsidR="00464C6A">
        <w:rPr>
          <w:rFonts w:ascii="Times New Roman" w:hAnsi="Times New Roman" w:cs="Times New Roman"/>
          <w:sz w:val="24"/>
          <w:szCs w:val="24"/>
        </w:rPr>
        <w:t xml:space="preserve"> &gt; 0,7 meskipun terdapat </w:t>
      </w:r>
      <w:r w:rsidR="00C75B23">
        <w:rPr>
          <w:rFonts w:ascii="Times New Roman" w:hAnsi="Times New Roman" w:cs="Times New Roman"/>
          <w:sz w:val="24"/>
          <w:szCs w:val="24"/>
        </w:rPr>
        <w:t>4 konstruk bernilai</w:t>
      </w:r>
      <w:r w:rsidR="00AF2225">
        <w:rPr>
          <w:rFonts w:ascii="Times New Roman" w:hAnsi="Times New Roman" w:cs="Times New Roman"/>
          <w:sz w:val="24"/>
          <w:szCs w:val="24"/>
        </w:rPr>
        <w:t xml:space="preserve"> </w:t>
      </w:r>
      <w:r w:rsidR="00AF2225" w:rsidRPr="00FF170C">
        <w:rPr>
          <w:rFonts w:ascii="Times New Roman" w:hAnsi="Times New Roman" w:cs="Times New Roman"/>
          <w:i/>
          <w:sz w:val="24"/>
          <w:szCs w:val="24"/>
        </w:rPr>
        <w:t>cronbach’s alpha</w:t>
      </w:r>
      <w:r w:rsidR="00C75B23">
        <w:rPr>
          <w:rFonts w:ascii="Times New Roman" w:hAnsi="Times New Roman" w:cs="Times New Roman"/>
          <w:sz w:val="24"/>
          <w:szCs w:val="24"/>
        </w:rPr>
        <w:t xml:space="preserve"> di bawah 0,7 </w:t>
      </w:r>
      <w:r w:rsidR="0024106B">
        <w:rPr>
          <w:rFonts w:ascii="Times New Roman" w:hAnsi="Times New Roman" w:cs="Times New Roman"/>
          <w:sz w:val="24"/>
          <w:szCs w:val="24"/>
        </w:rPr>
        <w:t xml:space="preserve">(tekanan pelanggan, tekanan persaingan, </w:t>
      </w:r>
      <w:r w:rsidR="0024106B" w:rsidRPr="00C96D04">
        <w:rPr>
          <w:rFonts w:ascii="Times New Roman" w:hAnsi="Times New Roman" w:cs="Times New Roman"/>
          <w:i/>
          <w:sz w:val="24"/>
          <w:szCs w:val="24"/>
        </w:rPr>
        <w:t>mobile environment</w:t>
      </w:r>
      <w:r w:rsidR="0024106B">
        <w:rPr>
          <w:rFonts w:ascii="Times New Roman" w:hAnsi="Times New Roman" w:cs="Times New Roman"/>
          <w:sz w:val="24"/>
          <w:szCs w:val="24"/>
        </w:rPr>
        <w:t xml:space="preserve">, dan penggunaan media sosial) </w:t>
      </w:r>
      <w:r w:rsidR="00C75B23">
        <w:rPr>
          <w:rFonts w:ascii="Times New Roman" w:hAnsi="Times New Roman" w:cs="Times New Roman"/>
          <w:sz w:val="24"/>
          <w:szCs w:val="24"/>
        </w:rPr>
        <w:t xml:space="preserve">tetapi </w:t>
      </w:r>
      <w:r w:rsidR="00544DAC">
        <w:rPr>
          <w:rFonts w:ascii="Times New Roman" w:hAnsi="Times New Roman" w:cs="Times New Roman"/>
          <w:sz w:val="24"/>
          <w:szCs w:val="24"/>
        </w:rPr>
        <w:t xml:space="preserve">masih </w:t>
      </w:r>
      <w:r w:rsidR="00C75B23">
        <w:rPr>
          <w:rFonts w:ascii="Times New Roman" w:hAnsi="Times New Roman" w:cs="Times New Roman"/>
          <w:sz w:val="24"/>
          <w:szCs w:val="24"/>
        </w:rPr>
        <w:t>di atas 0,6</w:t>
      </w:r>
      <w:r w:rsidR="00C96E57">
        <w:rPr>
          <w:rFonts w:ascii="Times New Roman" w:hAnsi="Times New Roman" w:cs="Times New Roman"/>
          <w:sz w:val="24"/>
          <w:szCs w:val="24"/>
        </w:rPr>
        <w:t xml:space="preserve"> sehingga masih dapat diterima </w:t>
      </w:r>
      <w:r w:rsidR="00C96E57" w:rsidRPr="00150D56">
        <w:rPr>
          <w:rFonts w:ascii="Times New Roman" w:hAnsi="Times New Roman"/>
          <w:sz w:val="24"/>
          <w:szCs w:val="24"/>
        </w:rPr>
        <w:t xml:space="preserve">(Hair </w:t>
      </w:r>
      <w:r w:rsidR="00C96E57" w:rsidRPr="00150D56">
        <w:rPr>
          <w:rFonts w:ascii="Times New Roman" w:hAnsi="Times New Roman"/>
          <w:i/>
          <w:sz w:val="24"/>
          <w:szCs w:val="24"/>
        </w:rPr>
        <w:t>et al.,</w:t>
      </w:r>
      <w:r w:rsidR="00C96E57">
        <w:rPr>
          <w:rFonts w:ascii="Times New Roman" w:hAnsi="Times New Roman"/>
          <w:sz w:val="24"/>
          <w:szCs w:val="24"/>
        </w:rPr>
        <w:t xml:space="preserve"> 2014</w:t>
      </w:r>
      <w:r w:rsidR="00C96E57" w:rsidRPr="00150D56">
        <w:rPr>
          <w:rFonts w:ascii="Times New Roman" w:hAnsi="Times New Roman"/>
          <w:sz w:val="24"/>
          <w:szCs w:val="24"/>
        </w:rPr>
        <w:t>)</w:t>
      </w:r>
      <w:r w:rsidR="00C75B23">
        <w:rPr>
          <w:rFonts w:ascii="Times New Roman" w:hAnsi="Times New Roman" w:cs="Times New Roman"/>
          <w:sz w:val="24"/>
          <w:szCs w:val="24"/>
        </w:rPr>
        <w:t>.</w:t>
      </w:r>
      <w:r w:rsidR="00544DAC">
        <w:rPr>
          <w:rFonts w:ascii="Times New Roman" w:hAnsi="Times New Roman" w:cs="Times New Roman"/>
          <w:sz w:val="24"/>
          <w:szCs w:val="24"/>
        </w:rPr>
        <w:t xml:space="preserve"> </w:t>
      </w:r>
      <w:r w:rsidR="00C96E57">
        <w:rPr>
          <w:rFonts w:ascii="Times New Roman" w:hAnsi="Times New Roman" w:cs="Times New Roman"/>
          <w:sz w:val="24"/>
          <w:szCs w:val="24"/>
        </w:rPr>
        <w:t xml:space="preserve">Dengan demikian, </w:t>
      </w:r>
      <w:r w:rsidR="00544DAC">
        <w:rPr>
          <w:rFonts w:ascii="Times New Roman" w:hAnsi="Times New Roman" w:cs="Times New Roman"/>
          <w:sz w:val="24"/>
          <w:szCs w:val="24"/>
        </w:rPr>
        <w:t>dapat dinyatakan semua konstruk pada penelitian ini reliabel.</w:t>
      </w:r>
    </w:p>
    <w:p w:rsidR="00A47B76" w:rsidRPr="00142AA5" w:rsidRDefault="00B6190E" w:rsidP="000D60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Pengujian validitas pada konstruk </w:t>
      </w:r>
      <w:r w:rsidR="001F4FC5">
        <w:rPr>
          <w:rFonts w:ascii="Times New Roman" w:hAnsi="Times New Roman" w:cs="Times New Roman"/>
          <w:sz w:val="24"/>
          <w:szCs w:val="24"/>
        </w:rPr>
        <w:t>formatif pada Tabel 4 terlampir men</w:t>
      </w:r>
      <w:r w:rsidR="008644B4">
        <w:rPr>
          <w:rFonts w:ascii="Times New Roman" w:hAnsi="Times New Roman" w:cs="Times New Roman"/>
          <w:sz w:val="24"/>
          <w:szCs w:val="24"/>
        </w:rPr>
        <w:t xml:space="preserve">unjukkan bahwa </w:t>
      </w:r>
      <w:r w:rsidR="00191B56">
        <w:rPr>
          <w:rFonts w:ascii="Times New Roman" w:hAnsi="Times New Roman" w:cs="Times New Roman"/>
          <w:sz w:val="24"/>
          <w:szCs w:val="24"/>
        </w:rPr>
        <w:t xml:space="preserve">nilai </w:t>
      </w:r>
      <w:r w:rsidR="00191B56" w:rsidRPr="002B496A">
        <w:rPr>
          <w:rFonts w:ascii="Times New Roman" w:hAnsi="Times New Roman" w:cs="Times New Roman"/>
          <w:i/>
          <w:sz w:val="24"/>
          <w:szCs w:val="24"/>
        </w:rPr>
        <w:t>weigh</w:t>
      </w:r>
      <w:r w:rsidR="002B496A" w:rsidRPr="002B496A">
        <w:rPr>
          <w:rFonts w:ascii="Times New Roman" w:hAnsi="Times New Roman" w:cs="Times New Roman"/>
          <w:i/>
          <w:sz w:val="24"/>
          <w:szCs w:val="24"/>
        </w:rPr>
        <w:t xml:space="preserve">ts </w:t>
      </w:r>
      <w:r w:rsidR="00E16E37">
        <w:rPr>
          <w:rFonts w:ascii="Times New Roman" w:hAnsi="Times New Roman" w:cs="Times New Roman"/>
          <w:sz w:val="24"/>
          <w:szCs w:val="24"/>
        </w:rPr>
        <w:t xml:space="preserve">pada semua konstruk signifikan, kecuali pada PSR3, OP2 dan OP3, </w:t>
      </w:r>
      <w:r w:rsidR="00E24A75">
        <w:rPr>
          <w:rFonts w:ascii="Times New Roman" w:hAnsi="Times New Roman" w:cs="Times New Roman"/>
          <w:sz w:val="24"/>
          <w:szCs w:val="24"/>
        </w:rPr>
        <w:t>hal ini mengindikasikan validitas terpenuhi</w:t>
      </w:r>
      <w:r w:rsidR="003144B3">
        <w:rPr>
          <w:rFonts w:ascii="Times New Roman" w:hAnsi="Times New Roman" w:cs="Times New Roman"/>
          <w:sz w:val="24"/>
          <w:szCs w:val="24"/>
        </w:rPr>
        <w:t xml:space="preserve">. </w:t>
      </w:r>
      <w:r w:rsidR="007C3C24">
        <w:rPr>
          <w:rFonts w:ascii="Times New Roman" w:hAnsi="Times New Roman" w:cs="Times New Roman"/>
          <w:sz w:val="24"/>
          <w:szCs w:val="24"/>
        </w:rPr>
        <w:t>Indikator tersebut tetap dipertahankan dalam model dan tidak dikeluarkan mengingat setiap item merepresentasikan dimensi yang berbeda dari kepentingan konstruk</w:t>
      </w:r>
      <w:r w:rsidR="000771DA">
        <w:rPr>
          <w:rFonts w:ascii="Times New Roman" w:hAnsi="Times New Roman" w:cs="Times New Roman"/>
          <w:sz w:val="24"/>
          <w:szCs w:val="24"/>
        </w:rPr>
        <w:t xml:space="preserve"> formatif</w:t>
      </w:r>
      <w:r w:rsidR="007C3C24">
        <w:rPr>
          <w:rFonts w:ascii="Times New Roman" w:hAnsi="Times New Roman" w:cs="Times New Roman"/>
          <w:sz w:val="24"/>
          <w:szCs w:val="24"/>
        </w:rPr>
        <w:t xml:space="preserve"> dan mempertahankan validitas konten</w:t>
      </w:r>
      <w:r w:rsidR="00E24A75">
        <w:rPr>
          <w:rFonts w:ascii="Times New Roman" w:hAnsi="Times New Roman" w:cs="Times New Roman"/>
          <w:sz w:val="24"/>
          <w:szCs w:val="24"/>
        </w:rPr>
        <w:t xml:space="preserve"> (Chin 2010</w:t>
      </w:r>
      <w:r w:rsidR="00F47C37">
        <w:rPr>
          <w:rFonts w:ascii="Times New Roman" w:hAnsi="Times New Roman" w:cs="Times New Roman"/>
          <w:sz w:val="24"/>
          <w:szCs w:val="24"/>
        </w:rPr>
        <w:t xml:space="preserve"> dalam Schaupp&amp;Belanger 2014</w:t>
      </w:r>
      <w:r w:rsidR="00E24A75">
        <w:rPr>
          <w:rFonts w:ascii="Times New Roman" w:hAnsi="Times New Roman" w:cs="Times New Roman"/>
          <w:sz w:val="24"/>
          <w:szCs w:val="24"/>
        </w:rPr>
        <w:t xml:space="preserve">). </w:t>
      </w:r>
      <w:r w:rsidR="00142AA5">
        <w:rPr>
          <w:rFonts w:ascii="Times New Roman" w:hAnsi="Times New Roman" w:cs="Times New Roman"/>
          <w:sz w:val="24"/>
          <w:szCs w:val="24"/>
        </w:rPr>
        <w:t xml:space="preserve">Pengujian multikolinearitas menggunakan nilai VIFs dan hasil pengujian menunjukkan bahwa semua item pada konstruk formatif memiliki nilai VIFs di bawah </w:t>
      </w:r>
      <w:r w:rsidR="00142AA5" w:rsidRPr="00142AA5">
        <w:rPr>
          <w:rFonts w:ascii="Times New Roman" w:hAnsi="Times New Roman" w:cs="Times New Roman"/>
          <w:i/>
          <w:sz w:val="24"/>
          <w:szCs w:val="24"/>
        </w:rPr>
        <w:t>cutoff</w:t>
      </w:r>
      <w:r w:rsidR="00142AA5">
        <w:rPr>
          <w:rFonts w:ascii="Times New Roman" w:hAnsi="Times New Roman" w:cs="Times New Roman"/>
          <w:i/>
          <w:sz w:val="24"/>
          <w:szCs w:val="24"/>
        </w:rPr>
        <w:t xml:space="preserve"> </w:t>
      </w:r>
      <w:r w:rsidR="00CC54D1">
        <w:rPr>
          <w:rFonts w:ascii="Times New Roman" w:hAnsi="Times New Roman" w:cs="Times New Roman"/>
          <w:sz w:val="24"/>
          <w:szCs w:val="24"/>
        </w:rPr>
        <w:t>sebesar 3.3. Hal tersebut mengindikasikan tidak te</w:t>
      </w:r>
      <w:r w:rsidR="00595339">
        <w:rPr>
          <w:rFonts w:ascii="Times New Roman" w:hAnsi="Times New Roman" w:cs="Times New Roman"/>
          <w:sz w:val="24"/>
          <w:szCs w:val="24"/>
        </w:rPr>
        <w:t>rjadi masalah multikolinearitas (Diamantopoulos dan Siguaw 2006).</w:t>
      </w:r>
    </w:p>
    <w:p w:rsidR="00135E79" w:rsidRDefault="00135E79" w:rsidP="000D60C6">
      <w:pPr>
        <w:spacing w:after="0" w:line="360" w:lineRule="auto"/>
        <w:jc w:val="both"/>
        <w:rPr>
          <w:rFonts w:ascii="Times New Roman" w:hAnsi="Times New Roman" w:cs="Times New Roman"/>
          <w:b/>
          <w:sz w:val="24"/>
          <w:szCs w:val="24"/>
        </w:rPr>
      </w:pPr>
      <w:r w:rsidRPr="00135E79">
        <w:rPr>
          <w:rFonts w:ascii="Times New Roman" w:hAnsi="Times New Roman" w:cs="Times New Roman"/>
          <w:b/>
          <w:sz w:val="24"/>
          <w:szCs w:val="24"/>
        </w:rPr>
        <w:t>Model Struktural</w:t>
      </w:r>
    </w:p>
    <w:p w:rsidR="00135E79" w:rsidRDefault="00FF6CCD" w:rsidP="000D60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pengujian mod</w:t>
      </w:r>
      <w:r w:rsidR="00086532">
        <w:rPr>
          <w:rFonts w:ascii="Times New Roman" w:hAnsi="Times New Roman" w:cs="Times New Roman"/>
          <w:sz w:val="24"/>
          <w:szCs w:val="24"/>
        </w:rPr>
        <w:t>el struktural berdasarkan pada G</w:t>
      </w:r>
      <w:r>
        <w:rPr>
          <w:rFonts w:ascii="Times New Roman" w:hAnsi="Times New Roman" w:cs="Times New Roman"/>
          <w:sz w:val="24"/>
          <w:szCs w:val="24"/>
        </w:rPr>
        <w:t xml:space="preserve">ambar 1 terlampir menunjukkan bahwa </w:t>
      </w:r>
      <w:r w:rsidR="003D2BD0">
        <w:rPr>
          <w:rFonts w:ascii="Times New Roman" w:hAnsi="Times New Roman" w:cs="Times New Roman"/>
          <w:sz w:val="24"/>
          <w:szCs w:val="24"/>
        </w:rPr>
        <w:t xml:space="preserve">niali </w:t>
      </w:r>
      <w:r w:rsidR="00FC4C77">
        <w:rPr>
          <w:rFonts w:ascii="Times New Roman" w:hAnsi="Times New Roman" w:cs="Times New Roman"/>
          <w:sz w:val="24"/>
          <w:szCs w:val="24"/>
        </w:rPr>
        <w:t>R</w:t>
      </w:r>
      <w:r w:rsidR="00FC4C77" w:rsidRPr="00FC4C77">
        <w:rPr>
          <w:rFonts w:ascii="Times New Roman" w:hAnsi="Times New Roman" w:cs="Times New Roman"/>
          <w:sz w:val="24"/>
          <w:szCs w:val="24"/>
          <w:vertAlign w:val="superscript"/>
        </w:rPr>
        <w:t>2</w:t>
      </w:r>
      <w:r w:rsidR="00FC4C77">
        <w:rPr>
          <w:rFonts w:ascii="Times New Roman" w:hAnsi="Times New Roman" w:cs="Times New Roman"/>
          <w:sz w:val="24"/>
          <w:szCs w:val="24"/>
          <w:vertAlign w:val="superscript"/>
        </w:rPr>
        <w:t xml:space="preserve"> </w:t>
      </w:r>
      <w:r w:rsidR="003D2BD0">
        <w:rPr>
          <w:rFonts w:ascii="Times New Roman" w:hAnsi="Times New Roman" w:cs="Times New Roman"/>
          <w:sz w:val="24"/>
          <w:szCs w:val="24"/>
          <w:vertAlign w:val="superscript"/>
        </w:rPr>
        <w:t xml:space="preserve"> </w:t>
      </w:r>
      <w:r w:rsidR="003D2BD0">
        <w:rPr>
          <w:rFonts w:ascii="Times New Roman" w:hAnsi="Times New Roman" w:cs="Times New Roman"/>
          <w:sz w:val="24"/>
          <w:szCs w:val="24"/>
        </w:rPr>
        <w:t xml:space="preserve">pada penggunaan media sosial sebesar </w:t>
      </w:r>
      <w:r w:rsidR="00FC4C77">
        <w:rPr>
          <w:rFonts w:ascii="Times New Roman" w:hAnsi="Times New Roman" w:cs="Times New Roman"/>
          <w:sz w:val="24"/>
          <w:szCs w:val="24"/>
        </w:rPr>
        <w:t>46,5%</w:t>
      </w:r>
      <w:r w:rsidR="00E608C9">
        <w:rPr>
          <w:rFonts w:ascii="Times New Roman" w:hAnsi="Times New Roman" w:cs="Times New Roman"/>
          <w:sz w:val="24"/>
          <w:szCs w:val="24"/>
        </w:rPr>
        <w:t xml:space="preserve">. </w:t>
      </w:r>
      <w:r w:rsidR="00E87563">
        <w:rPr>
          <w:rFonts w:ascii="Times New Roman" w:hAnsi="Times New Roman" w:cs="Times New Roman"/>
          <w:sz w:val="24"/>
          <w:szCs w:val="24"/>
        </w:rPr>
        <w:t xml:space="preserve">Sedangkan </w:t>
      </w:r>
      <w:r w:rsidR="00941ABF">
        <w:rPr>
          <w:rFonts w:ascii="Times New Roman" w:hAnsi="Times New Roman" w:cs="Times New Roman"/>
          <w:sz w:val="24"/>
          <w:szCs w:val="24"/>
        </w:rPr>
        <w:t>pada dimensi nilai media sosial, nilai R</w:t>
      </w:r>
      <w:r w:rsidR="00941ABF" w:rsidRPr="00FC4C77">
        <w:rPr>
          <w:rFonts w:ascii="Times New Roman" w:hAnsi="Times New Roman" w:cs="Times New Roman"/>
          <w:sz w:val="24"/>
          <w:szCs w:val="24"/>
          <w:vertAlign w:val="superscript"/>
        </w:rPr>
        <w:t>2</w:t>
      </w:r>
      <w:r w:rsidR="00941ABF">
        <w:rPr>
          <w:rFonts w:ascii="Times New Roman" w:hAnsi="Times New Roman" w:cs="Times New Roman"/>
          <w:sz w:val="24"/>
          <w:szCs w:val="24"/>
          <w:vertAlign w:val="superscript"/>
        </w:rPr>
        <w:t xml:space="preserve"> </w:t>
      </w:r>
      <w:r w:rsidR="00941ABF">
        <w:rPr>
          <w:rFonts w:ascii="Times New Roman" w:hAnsi="Times New Roman" w:cs="Times New Roman"/>
          <w:sz w:val="24"/>
          <w:szCs w:val="24"/>
        </w:rPr>
        <w:t xml:space="preserve">untuk </w:t>
      </w:r>
      <w:r w:rsidR="0011677B">
        <w:rPr>
          <w:rFonts w:ascii="Times New Roman" w:hAnsi="Times New Roman" w:cs="Times New Roman"/>
          <w:sz w:val="24"/>
          <w:szCs w:val="24"/>
        </w:rPr>
        <w:t xml:space="preserve">dampak </w:t>
      </w:r>
      <w:r w:rsidR="00941ABF">
        <w:rPr>
          <w:rFonts w:ascii="Times New Roman" w:hAnsi="Times New Roman" w:cs="Times New Roman"/>
          <w:sz w:val="24"/>
          <w:szCs w:val="24"/>
        </w:rPr>
        <w:t>pada pelayanan pelanggan</w:t>
      </w:r>
      <w:r w:rsidR="00116BF3">
        <w:rPr>
          <w:rFonts w:ascii="Times New Roman" w:hAnsi="Times New Roman" w:cs="Times New Roman"/>
          <w:sz w:val="24"/>
          <w:szCs w:val="24"/>
        </w:rPr>
        <w:t xml:space="preserve"> 27,5%</w:t>
      </w:r>
      <w:r w:rsidR="00941ABF">
        <w:rPr>
          <w:rFonts w:ascii="Times New Roman" w:hAnsi="Times New Roman" w:cs="Times New Roman"/>
          <w:sz w:val="24"/>
          <w:szCs w:val="24"/>
        </w:rPr>
        <w:t xml:space="preserve"> , </w:t>
      </w:r>
      <w:r w:rsidR="0011677B">
        <w:rPr>
          <w:rFonts w:ascii="Times New Roman" w:hAnsi="Times New Roman" w:cs="Times New Roman"/>
          <w:sz w:val="24"/>
          <w:szCs w:val="24"/>
        </w:rPr>
        <w:t xml:space="preserve">dampak </w:t>
      </w:r>
      <w:r w:rsidR="00941ABF">
        <w:rPr>
          <w:rFonts w:ascii="Times New Roman" w:hAnsi="Times New Roman" w:cs="Times New Roman"/>
          <w:sz w:val="24"/>
          <w:szCs w:val="24"/>
        </w:rPr>
        <w:t>pada penjualan sebesar</w:t>
      </w:r>
      <w:r w:rsidR="0011677B">
        <w:rPr>
          <w:rFonts w:ascii="Times New Roman" w:hAnsi="Times New Roman" w:cs="Times New Roman"/>
          <w:sz w:val="24"/>
          <w:szCs w:val="24"/>
        </w:rPr>
        <w:t xml:space="preserve"> 48,8%</w:t>
      </w:r>
      <w:r w:rsidR="00941ABF">
        <w:rPr>
          <w:rFonts w:ascii="Times New Roman" w:hAnsi="Times New Roman" w:cs="Times New Roman"/>
          <w:sz w:val="24"/>
          <w:szCs w:val="24"/>
        </w:rPr>
        <w:t xml:space="preserve"> , </w:t>
      </w:r>
      <w:r w:rsidR="0011677B">
        <w:rPr>
          <w:rFonts w:ascii="Times New Roman" w:hAnsi="Times New Roman" w:cs="Times New Roman"/>
          <w:sz w:val="24"/>
          <w:szCs w:val="24"/>
        </w:rPr>
        <w:t xml:space="preserve">dampak </w:t>
      </w:r>
      <w:r w:rsidR="00941ABF">
        <w:rPr>
          <w:rFonts w:ascii="Times New Roman" w:hAnsi="Times New Roman" w:cs="Times New Roman"/>
          <w:sz w:val="24"/>
          <w:szCs w:val="24"/>
        </w:rPr>
        <w:t>pada pemasaran sebesar</w:t>
      </w:r>
      <w:r w:rsidR="00712201">
        <w:rPr>
          <w:rFonts w:ascii="Times New Roman" w:hAnsi="Times New Roman" w:cs="Times New Roman"/>
          <w:sz w:val="24"/>
          <w:szCs w:val="24"/>
        </w:rPr>
        <w:t xml:space="preserve"> 44,7%</w:t>
      </w:r>
      <w:r w:rsidR="00941ABF">
        <w:rPr>
          <w:rFonts w:ascii="Times New Roman" w:hAnsi="Times New Roman" w:cs="Times New Roman"/>
          <w:sz w:val="24"/>
          <w:szCs w:val="24"/>
        </w:rPr>
        <w:t xml:space="preserve">, dan </w:t>
      </w:r>
      <w:r w:rsidR="0011677B">
        <w:rPr>
          <w:rFonts w:ascii="Times New Roman" w:hAnsi="Times New Roman" w:cs="Times New Roman"/>
          <w:sz w:val="24"/>
          <w:szCs w:val="24"/>
        </w:rPr>
        <w:t xml:space="preserve">dampak </w:t>
      </w:r>
      <w:r w:rsidR="00941ABF">
        <w:rPr>
          <w:rFonts w:ascii="Times New Roman" w:hAnsi="Times New Roman" w:cs="Times New Roman"/>
          <w:sz w:val="24"/>
          <w:szCs w:val="24"/>
        </w:rPr>
        <w:t>pada operasi internal sebesar</w:t>
      </w:r>
      <w:r w:rsidR="00142FA4">
        <w:rPr>
          <w:rFonts w:ascii="Times New Roman" w:hAnsi="Times New Roman" w:cs="Times New Roman"/>
          <w:sz w:val="24"/>
          <w:szCs w:val="24"/>
        </w:rPr>
        <w:t xml:space="preserve"> 34,4%</w:t>
      </w:r>
      <w:r w:rsidR="00CB74CD">
        <w:rPr>
          <w:rFonts w:ascii="Times New Roman" w:hAnsi="Times New Roman" w:cs="Times New Roman"/>
          <w:sz w:val="24"/>
          <w:szCs w:val="24"/>
        </w:rPr>
        <w:t>.</w:t>
      </w:r>
    </w:p>
    <w:p w:rsidR="00CB74CD" w:rsidRDefault="00852C5C" w:rsidP="000D60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empat hipotesis yang diajukan sebagai anteseden penggunaan media sosial bagi UMKM, hanya dua hipotesis yang terdukung. </w:t>
      </w:r>
      <w:r w:rsidR="00171B2B">
        <w:rPr>
          <w:rFonts w:ascii="Times New Roman" w:hAnsi="Times New Roman" w:cs="Times New Roman"/>
          <w:sz w:val="24"/>
          <w:szCs w:val="24"/>
        </w:rPr>
        <w:t xml:space="preserve">Penggunaan media sosial dipengaruhi oleh terbangunnya </w:t>
      </w:r>
      <w:r w:rsidR="00171B2B" w:rsidRPr="00171B2B">
        <w:rPr>
          <w:rFonts w:ascii="Times New Roman" w:hAnsi="Times New Roman" w:cs="Times New Roman"/>
          <w:i/>
          <w:sz w:val="24"/>
          <w:szCs w:val="24"/>
        </w:rPr>
        <w:t>mobile environment</w:t>
      </w:r>
      <w:r w:rsidR="00171B2B">
        <w:rPr>
          <w:rFonts w:ascii="Times New Roman" w:hAnsi="Times New Roman" w:cs="Times New Roman"/>
          <w:i/>
          <w:sz w:val="24"/>
          <w:szCs w:val="24"/>
        </w:rPr>
        <w:t xml:space="preserve"> </w:t>
      </w:r>
      <w:r w:rsidR="00171B2B">
        <w:rPr>
          <w:rFonts w:ascii="Times New Roman" w:hAnsi="Times New Roman" w:cs="Times New Roman"/>
          <w:sz w:val="24"/>
          <w:szCs w:val="24"/>
        </w:rPr>
        <w:t>di lingkungan operasi bisnis UMKM</w:t>
      </w:r>
      <w:r w:rsidR="00330612">
        <w:rPr>
          <w:rFonts w:ascii="Times New Roman" w:hAnsi="Times New Roman" w:cs="Times New Roman"/>
          <w:sz w:val="24"/>
          <w:szCs w:val="24"/>
        </w:rPr>
        <w:t xml:space="preserve"> (0,325)</w:t>
      </w:r>
      <w:r w:rsidR="00171B2B">
        <w:rPr>
          <w:rFonts w:ascii="Times New Roman" w:hAnsi="Times New Roman" w:cs="Times New Roman"/>
          <w:sz w:val="24"/>
          <w:szCs w:val="24"/>
        </w:rPr>
        <w:t xml:space="preserve"> dan </w:t>
      </w:r>
      <w:r w:rsidR="00330612">
        <w:rPr>
          <w:rFonts w:ascii="Times New Roman" w:hAnsi="Times New Roman" w:cs="Times New Roman"/>
          <w:sz w:val="24"/>
          <w:szCs w:val="24"/>
        </w:rPr>
        <w:t>besarnya tekanan pelanggan (0,308)</w:t>
      </w:r>
      <w:r w:rsidR="0096673B">
        <w:rPr>
          <w:rFonts w:ascii="Times New Roman" w:hAnsi="Times New Roman" w:cs="Times New Roman"/>
          <w:sz w:val="24"/>
          <w:szCs w:val="24"/>
        </w:rPr>
        <w:t xml:space="preserve">. Hasil </w:t>
      </w:r>
      <w:r w:rsidR="0096673B" w:rsidRPr="0096673B">
        <w:rPr>
          <w:rFonts w:ascii="Times New Roman" w:hAnsi="Times New Roman" w:cs="Times New Roman"/>
          <w:i/>
          <w:sz w:val="24"/>
          <w:szCs w:val="24"/>
        </w:rPr>
        <w:t>path</w:t>
      </w:r>
      <w:r w:rsidR="0096673B">
        <w:rPr>
          <w:rFonts w:ascii="Times New Roman" w:hAnsi="Times New Roman" w:cs="Times New Roman"/>
          <w:sz w:val="24"/>
          <w:szCs w:val="24"/>
        </w:rPr>
        <w:t xml:space="preserve"> analisis menunjukkan tingkat signifikansi di bawah 0,05</w:t>
      </w:r>
      <w:r w:rsidR="00045B52">
        <w:rPr>
          <w:rFonts w:ascii="Times New Roman" w:hAnsi="Times New Roman" w:cs="Times New Roman"/>
          <w:sz w:val="24"/>
          <w:szCs w:val="24"/>
        </w:rPr>
        <w:t xml:space="preserve"> sehingga mendukung H2 dan H4. </w:t>
      </w:r>
      <w:r w:rsidR="00F22137">
        <w:rPr>
          <w:rFonts w:ascii="Times New Roman" w:hAnsi="Times New Roman" w:cs="Times New Roman"/>
          <w:sz w:val="24"/>
          <w:szCs w:val="24"/>
        </w:rPr>
        <w:t xml:space="preserve">Kompetensi teknologi (H1) dan </w:t>
      </w:r>
      <w:r w:rsidR="0096317F">
        <w:rPr>
          <w:rFonts w:ascii="Times New Roman" w:hAnsi="Times New Roman" w:cs="Times New Roman"/>
          <w:sz w:val="24"/>
          <w:szCs w:val="24"/>
        </w:rPr>
        <w:t xml:space="preserve">tekanan persaingan (H3) tidak berpengaruh signifikan terhadap penggunaan media sosial </w:t>
      </w:r>
      <w:r w:rsidR="005B555B">
        <w:rPr>
          <w:rFonts w:ascii="Times New Roman" w:hAnsi="Times New Roman" w:cs="Times New Roman"/>
          <w:sz w:val="24"/>
          <w:szCs w:val="24"/>
        </w:rPr>
        <w:t>bagi UMKM dengan signifikansi masing-masing sebesa</w:t>
      </w:r>
      <w:r w:rsidR="00763334">
        <w:rPr>
          <w:rFonts w:ascii="Times New Roman" w:hAnsi="Times New Roman" w:cs="Times New Roman"/>
          <w:sz w:val="24"/>
          <w:szCs w:val="24"/>
        </w:rPr>
        <w:t>r 0,175 dan 0,068.</w:t>
      </w:r>
      <w:r w:rsidR="00F456CD">
        <w:rPr>
          <w:rFonts w:ascii="Times New Roman" w:hAnsi="Times New Roman" w:cs="Times New Roman"/>
          <w:sz w:val="24"/>
          <w:szCs w:val="24"/>
        </w:rPr>
        <w:t xml:space="preserve"> Nilai </w:t>
      </w:r>
      <w:r w:rsidR="00F456CD" w:rsidRPr="00F456CD">
        <w:rPr>
          <w:rFonts w:ascii="Times New Roman" w:hAnsi="Times New Roman" w:cs="Times New Roman"/>
          <w:i/>
          <w:sz w:val="24"/>
          <w:szCs w:val="24"/>
        </w:rPr>
        <w:t>path</w:t>
      </w:r>
      <w:r w:rsidR="00F456CD">
        <w:rPr>
          <w:rFonts w:ascii="Times New Roman" w:hAnsi="Times New Roman" w:cs="Times New Roman"/>
          <w:sz w:val="24"/>
          <w:szCs w:val="24"/>
        </w:rPr>
        <w:t xml:space="preserve"> terbesar untuk model penggunaan media sosial dan dimensi nilai </w:t>
      </w:r>
      <w:r w:rsidR="00D37D06">
        <w:rPr>
          <w:rFonts w:ascii="Times New Roman" w:hAnsi="Times New Roman" w:cs="Times New Roman"/>
          <w:sz w:val="24"/>
          <w:szCs w:val="24"/>
        </w:rPr>
        <w:t>sebesar 0,695 untuk dampak pada penjualan, dampak pada pemasaran sebesar 0,665, dampak pada operasi internal</w:t>
      </w:r>
      <w:r w:rsidR="00F30434">
        <w:rPr>
          <w:rFonts w:ascii="Times New Roman" w:hAnsi="Times New Roman" w:cs="Times New Roman"/>
          <w:sz w:val="24"/>
          <w:szCs w:val="24"/>
        </w:rPr>
        <w:t xml:space="preserve"> sebesar 0,580</w:t>
      </w:r>
      <w:r w:rsidR="00D37D06">
        <w:rPr>
          <w:rFonts w:ascii="Times New Roman" w:hAnsi="Times New Roman" w:cs="Times New Roman"/>
          <w:sz w:val="24"/>
          <w:szCs w:val="24"/>
        </w:rPr>
        <w:t xml:space="preserve"> dan terakhir pada pelayanan pelanggan sebesar 0,521.</w:t>
      </w:r>
      <w:r w:rsidR="005B0387">
        <w:rPr>
          <w:rFonts w:ascii="Times New Roman" w:hAnsi="Times New Roman" w:cs="Times New Roman"/>
          <w:sz w:val="24"/>
          <w:szCs w:val="24"/>
        </w:rPr>
        <w:t xml:space="preserve"> Nilai </w:t>
      </w:r>
      <w:r w:rsidR="005B0387" w:rsidRPr="005B0387">
        <w:rPr>
          <w:rFonts w:ascii="Times New Roman" w:hAnsi="Times New Roman" w:cs="Times New Roman"/>
          <w:i/>
          <w:sz w:val="24"/>
          <w:szCs w:val="24"/>
        </w:rPr>
        <w:t>path</w:t>
      </w:r>
      <w:r w:rsidR="005B0387">
        <w:rPr>
          <w:rFonts w:ascii="Times New Roman" w:hAnsi="Times New Roman" w:cs="Times New Roman"/>
          <w:sz w:val="24"/>
          <w:szCs w:val="24"/>
        </w:rPr>
        <w:t xml:space="preserve"> dari keempat dimensi tersebut signifikan pada p&lt;0,0001, hal ini mengindikasikan bahwa H5a, H5b, H5c, dan H5d penelitian ini diterima.</w:t>
      </w:r>
      <w:r w:rsidR="009A501E">
        <w:rPr>
          <w:rFonts w:ascii="Times New Roman" w:hAnsi="Times New Roman" w:cs="Times New Roman"/>
          <w:sz w:val="24"/>
          <w:szCs w:val="24"/>
        </w:rPr>
        <w:t xml:space="preserve"> </w:t>
      </w:r>
      <w:r w:rsidR="00577297">
        <w:rPr>
          <w:rFonts w:ascii="Times New Roman" w:hAnsi="Times New Roman" w:cs="Times New Roman"/>
          <w:sz w:val="24"/>
          <w:szCs w:val="24"/>
        </w:rPr>
        <w:t>Hasil ini membuktikan bahwa teori RBV merupakan kerangka</w:t>
      </w:r>
      <w:r w:rsidR="007B0D5C">
        <w:rPr>
          <w:rFonts w:ascii="Times New Roman" w:hAnsi="Times New Roman" w:cs="Times New Roman"/>
          <w:sz w:val="24"/>
          <w:szCs w:val="24"/>
        </w:rPr>
        <w:t xml:space="preserve"> yang cocok untuk mengkaji nilai dari teknologi informasi pada level organisasi.</w:t>
      </w:r>
    </w:p>
    <w:p w:rsidR="000605B6" w:rsidRDefault="00B25CF3" w:rsidP="000D60C6">
      <w:pPr>
        <w:spacing w:after="0" w:line="360" w:lineRule="auto"/>
        <w:jc w:val="both"/>
        <w:rPr>
          <w:rFonts w:ascii="Times New Roman" w:hAnsi="Times New Roman" w:cs="Times New Roman"/>
          <w:b/>
          <w:sz w:val="24"/>
          <w:szCs w:val="24"/>
        </w:rPr>
      </w:pPr>
      <w:r w:rsidRPr="00B25CF3">
        <w:rPr>
          <w:rFonts w:ascii="Times New Roman" w:hAnsi="Times New Roman" w:cs="Times New Roman"/>
          <w:b/>
          <w:sz w:val="24"/>
          <w:szCs w:val="24"/>
        </w:rPr>
        <w:t>Pembahasan</w:t>
      </w:r>
    </w:p>
    <w:p w:rsidR="00B25CF3" w:rsidRDefault="00D21055" w:rsidP="000D60C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Kompetensi Teknologi terhadap Penggunaan Media Sosial</w:t>
      </w:r>
    </w:p>
    <w:p w:rsidR="00CA6730" w:rsidRDefault="00584ECA" w:rsidP="000D60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Hipotesis 1 menyatakan bahwa kompetensi teknologi berpengaruh positif terhadap </w:t>
      </w:r>
      <w:r w:rsidR="003958D6">
        <w:rPr>
          <w:rFonts w:ascii="Times New Roman" w:hAnsi="Times New Roman" w:cs="Times New Roman"/>
          <w:sz w:val="24"/>
          <w:szCs w:val="24"/>
        </w:rPr>
        <w:t>penggunaan</w:t>
      </w:r>
      <w:r w:rsidR="009A78E9">
        <w:rPr>
          <w:rFonts w:ascii="Times New Roman" w:hAnsi="Times New Roman" w:cs="Times New Roman"/>
          <w:sz w:val="24"/>
          <w:szCs w:val="24"/>
        </w:rPr>
        <w:t xml:space="preserve"> media sosial. Berdasarkan hasil pengujian ditemukan bahwa kompetensi teknologi tidak berpengaruh terhadap pen</w:t>
      </w:r>
      <w:r w:rsidR="009F07C8">
        <w:rPr>
          <w:rFonts w:ascii="Times New Roman" w:hAnsi="Times New Roman" w:cs="Times New Roman"/>
          <w:sz w:val="24"/>
          <w:szCs w:val="24"/>
        </w:rPr>
        <w:t xml:space="preserve">ggunaan media sosial bagi UMKM, sehingga H1 tidak terdukung. </w:t>
      </w:r>
      <w:r w:rsidR="00C75E45">
        <w:rPr>
          <w:rFonts w:ascii="Times New Roman" w:hAnsi="Times New Roman" w:cs="Times New Roman"/>
          <w:sz w:val="24"/>
          <w:szCs w:val="24"/>
        </w:rPr>
        <w:t xml:space="preserve">Jumlah ketersediaan teknologi yang </w:t>
      </w:r>
      <w:r w:rsidR="00222B59">
        <w:rPr>
          <w:rFonts w:ascii="Times New Roman" w:hAnsi="Times New Roman" w:cs="Times New Roman"/>
          <w:sz w:val="24"/>
          <w:szCs w:val="24"/>
        </w:rPr>
        <w:t xml:space="preserve">dapat </w:t>
      </w:r>
      <w:r w:rsidR="00C75E45">
        <w:rPr>
          <w:rFonts w:ascii="Times New Roman" w:hAnsi="Times New Roman" w:cs="Times New Roman"/>
          <w:sz w:val="24"/>
          <w:szCs w:val="24"/>
        </w:rPr>
        <w:t>menyediakan penggunaan media sosial</w:t>
      </w:r>
      <w:r w:rsidR="00222B59">
        <w:rPr>
          <w:rFonts w:ascii="Times New Roman" w:hAnsi="Times New Roman" w:cs="Times New Roman"/>
          <w:sz w:val="24"/>
          <w:szCs w:val="24"/>
        </w:rPr>
        <w:t xml:space="preserve"> serta jumlah karyawan yang memiliki pengetahuan teknologi informasi untuk memfasilitasi penggunaan media sosial tidak memengaruhi penggunaan media sosial bagi UMKM. </w:t>
      </w:r>
      <w:r w:rsidR="00421650">
        <w:rPr>
          <w:rFonts w:ascii="Times New Roman" w:hAnsi="Times New Roman" w:cs="Times New Roman"/>
          <w:sz w:val="24"/>
          <w:szCs w:val="24"/>
        </w:rPr>
        <w:t xml:space="preserve">Teknologi media sosial seperti </w:t>
      </w:r>
      <w:r w:rsidR="00421650" w:rsidRPr="004D71B8">
        <w:rPr>
          <w:rFonts w:ascii="Times New Roman" w:hAnsi="Times New Roman" w:cs="Times New Roman"/>
          <w:i/>
          <w:sz w:val="24"/>
          <w:szCs w:val="24"/>
        </w:rPr>
        <w:t>facebook</w:t>
      </w:r>
      <w:r w:rsidR="00421650">
        <w:rPr>
          <w:rFonts w:ascii="Times New Roman" w:hAnsi="Times New Roman" w:cs="Times New Roman"/>
          <w:sz w:val="24"/>
          <w:szCs w:val="24"/>
        </w:rPr>
        <w:t xml:space="preserve"> dan instagram </w:t>
      </w:r>
      <w:r w:rsidR="00CE441D">
        <w:rPr>
          <w:rFonts w:ascii="Times New Roman" w:hAnsi="Times New Roman" w:cs="Times New Roman"/>
          <w:sz w:val="24"/>
          <w:szCs w:val="24"/>
        </w:rPr>
        <w:t xml:space="preserve">semakin mudah untuk dipelajari oleh orang awam. Sehingga tidak diperlukan karyawan yang khusus memiliki pengetahuan di bidang teknologi informasi untuk mengoperasikan media sosial. </w:t>
      </w:r>
      <w:r w:rsidR="00E16C93">
        <w:rPr>
          <w:rFonts w:ascii="Times New Roman" w:hAnsi="Times New Roman" w:cs="Times New Roman"/>
          <w:sz w:val="24"/>
          <w:szCs w:val="24"/>
        </w:rPr>
        <w:t xml:space="preserve">Teknologi yang diperlukan untuk menjalankan media sosial juga tidak membutuhkan perangkat tambahan khusus. Cukup dengan teknologi </w:t>
      </w:r>
      <w:r w:rsidR="00E16C93" w:rsidRPr="00E16C93">
        <w:rPr>
          <w:rFonts w:ascii="Times New Roman" w:hAnsi="Times New Roman" w:cs="Times New Roman"/>
          <w:i/>
          <w:sz w:val="24"/>
          <w:szCs w:val="24"/>
        </w:rPr>
        <w:t>smartphone</w:t>
      </w:r>
      <w:r w:rsidR="00E16C93">
        <w:rPr>
          <w:rFonts w:ascii="Times New Roman" w:hAnsi="Times New Roman" w:cs="Times New Roman"/>
          <w:sz w:val="24"/>
          <w:szCs w:val="24"/>
        </w:rPr>
        <w:t xml:space="preserve"> dan paket data atau wifi yang tersedia</w:t>
      </w:r>
      <w:r w:rsidR="004D71B8">
        <w:rPr>
          <w:rFonts w:ascii="Times New Roman" w:hAnsi="Times New Roman" w:cs="Times New Roman"/>
          <w:sz w:val="24"/>
          <w:szCs w:val="24"/>
        </w:rPr>
        <w:t xml:space="preserve"> sudah dapat mengakses media sosial. </w:t>
      </w:r>
      <w:r w:rsidR="00AA7F00">
        <w:rPr>
          <w:rFonts w:ascii="Times New Roman" w:hAnsi="Times New Roman" w:cs="Times New Roman"/>
          <w:sz w:val="24"/>
          <w:szCs w:val="24"/>
        </w:rPr>
        <w:t>Oleh karena itu, kompetensi teknologi tidak berpengaruh terhadap penggunaan media sosial bagi UMKM.</w:t>
      </w:r>
    </w:p>
    <w:p w:rsidR="0076661D" w:rsidRDefault="0076661D" w:rsidP="000D60C6">
      <w:pPr>
        <w:spacing w:after="0" w:line="360" w:lineRule="auto"/>
        <w:ind w:firstLine="720"/>
        <w:jc w:val="both"/>
        <w:rPr>
          <w:rFonts w:ascii="Times New Roman" w:hAnsi="Times New Roman" w:cs="Times New Roman"/>
          <w:sz w:val="24"/>
          <w:szCs w:val="24"/>
        </w:rPr>
      </w:pPr>
    </w:p>
    <w:p w:rsidR="0076661D" w:rsidRPr="00584ECA" w:rsidRDefault="0076661D" w:rsidP="000D60C6">
      <w:pPr>
        <w:spacing w:after="0" w:line="360" w:lineRule="auto"/>
        <w:ind w:firstLine="720"/>
        <w:jc w:val="both"/>
        <w:rPr>
          <w:rFonts w:ascii="Times New Roman" w:hAnsi="Times New Roman" w:cs="Times New Roman"/>
          <w:sz w:val="24"/>
          <w:szCs w:val="24"/>
        </w:rPr>
      </w:pPr>
    </w:p>
    <w:p w:rsidR="004C66B0" w:rsidRDefault="004C66B0" w:rsidP="000D60C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Tekanan Pelanggan terhadap Penggunaan Media Sosial</w:t>
      </w:r>
    </w:p>
    <w:p w:rsidR="000718D8" w:rsidRPr="000718D8" w:rsidRDefault="00D2445D" w:rsidP="000D60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pengujian yang dilakukan, penelitian ini menemukan bukti empiris pengaruh tekanan pelanggan te</w:t>
      </w:r>
      <w:r w:rsidR="00C21877">
        <w:rPr>
          <w:rFonts w:ascii="Times New Roman" w:hAnsi="Times New Roman" w:cs="Times New Roman"/>
          <w:sz w:val="24"/>
          <w:szCs w:val="24"/>
        </w:rPr>
        <w:t xml:space="preserve">rhadap penggunaan media sosial, hal ini berarti H2 diterima. </w:t>
      </w:r>
      <w:r w:rsidR="007F0877">
        <w:rPr>
          <w:rFonts w:ascii="Times New Roman" w:hAnsi="Times New Roman" w:cs="Times New Roman"/>
          <w:sz w:val="24"/>
          <w:szCs w:val="24"/>
        </w:rPr>
        <w:t xml:space="preserve">Semakin ketatnya persaingan dalam era global ini menjadikan pemilik bisnis UMKM berfokus pada pemeliharaan hubungan dengan pelanggan. Adanya permintaan konsumen untuk mengimplementasikan teknologi media sosial ke dalam kegiatan bisnis dapat menjadi pemicu UMKM menggunakan media sosial. Permintaan konsumen tersebut untuk memudahkan komunikasi dan pertukaran informasi. Terlebih permintaan yang datang dari pelanggan yang mempunyai posisi </w:t>
      </w:r>
      <w:r w:rsidR="007F0877" w:rsidRPr="00093851">
        <w:rPr>
          <w:rFonts w:ascii="Times New Roman" w:hAnsi="Times New Roman" w:cs="Times New Roman"/>
          <w:i/>
          <w:sz w:val="24"/>
          <w:szCs w:val="24"/>
        </w:rPr>
        <w:t>“bargaining power”</w:t>
      </w:r>
      <w:r w:rsidR="007F0877">
        <w:rPr>
          <w:rFonts w:ascii="Times New Roman" w:hAnsi="Times New Roman" w:cs="Times New Roman"/>
          <w:sz w:val="24"/>
          <w:szCs w:val="24"/>
        </w:rPr>
        <w:t xml:space="preserve"> tinggi. Sehingga semakin besar tekanan dari pelanggan maka motivasi UMKM untuk menggunakan media sosial semakin meningkat. Hasil peneliti</w:t>
      </w:r>
      <w:r w:rsidR="00266244">
        <w:rPr>
          <w:rFonts w:ascii="Times New Roman" w:hAnsi="Times New Roman" w:cs="Times New Roman"/>
          <w:sz w:val="24"/>
          <w:szCs w:val="24"/>
        </w:rPr>
        <w:t>an ini mendukung riset yang telah dilakukan Schaupp &amp; Belanger (2014).</w:t>
      </w:r>
    </w:p>
    <w:p w:rsidR="004C66B0" w:rsidRDefault="004C66B0" w:rsidP="000D60C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Tekanan Persaingan terhadap Penggunaan Media Sosial</w:t>
      </w:r>
    </w:p>
    <w:p w:rsidR="00C21877" w:rsidRPr="00A74EBF" w:rsidRDefault="00407FB6" w:rsidP="000D60C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075714" w:rsidRPr="00075714">
        <w:rPr>
          <w:rFonts w:ascii="Times New Roman" w:hAnsi="Times New Roman" w:cs="Times New Roman"/>
          <w:sz w:val="24"/>
          <w:szCs w:val="24"/>
        </w:rPr>
        <w:t>Penelitian ini</w:t>
      </w:r>
      <w:r w:rsidR="00075714">
        <w:rPr>
          <w:rFonts w:ascii="Times New Roman" w:hAnsi="Times New Roman" w:cs="Times New Roman"/>
          <w:sz w:val="24"/>
          <w:szCs w:val="24"/>
        </w:rPr>
        <w:t xml:space="preserve"> tidak menemukan bukti bahwa tekanan persaingan berpengaruh positif terhadap penggunaan media sosial. Sehingga H3 penelitian ini tidak diterima. </w:t>
      </w:r>
      <w:r w:rsidR="00407F96">
        <w:rPr>
          <w:rFonts w:ascii="Times New Roman" w:hAnsi="Times New Roman" w:cs="Times New Roman"/>
          <w:sz w:val="24"/>
          <w:szCs w:val="24"/>
        </w:rPr>
        <w:t>Pada konteks bisnis berskala kecil seperti UMKM, sebagian besar pelaku bisni</w:t>
      </w:r>
      <w:r w:rsidR="00997717">
        <w:rPr>
          <w:rFonts w:ascii="Times New Roman" w:hAnsi="Times New Roman" w:cs="Times New Roman"/>
          <w:sz w:val="24"/>
          <w:szCs w:val="24"/>
        </w:rPr>
        <w:t xml:space="preserve">s lebih berfokus pada konsumen, terutama pada potensial konsumen yang dapat dijadikan pelanggan. </w:t>
      </w:r>
      <w:r w:rsidR="0007748B">
        <w:rPr>
          <w:rFonts w:ascii="Times New Roman" w:hAnsi="Times New Roman" w:cs="Times New Roman"/>
          <w:sz w:val="24"/>
          <w:szCs w:val="24"/>
        </w:rPr>
        <w:t xml:space="preserve">Selain itu, jarang UMKM yang memiliki banyak kompetitor secara langsung. </w:t>
      </w:r>
      <w:r w:rsidR="00F86F0C">
        <w:rPr>
          <w:rFonts w:ascii="Times New Roman" w:hAnsi="Times New Roman" w:cs="Times New Roman"/>
          <w:sz w:val="24"/>
          <w:szCs w:val="24"/>
        </w:rPr>
        <w:t xml:space="preserve">Pelaku bisnis UMKM juga biasanya telah menciptakan kekhasan pada produknya yang membedakan dengan pesaingnya. </w:t>
      </w:r>
      <w:r w:rsidR="00C52A43">
        <w:rPr>
          <w:rFonts w:ascii="Times New Roman" w:hAnsi="Times New Roman" w:cs="Times New Roman"/>
          <w:sz w:val="24"/>
          <w:szCs w:val="24"/>
        </w:rPr>
        <w:t xml:space="preserve">Sehingga pesaing bukan menjadi fokus utama dalam menjalankan bisnisnya. Fokus utama mereka pada perluasan pangsa pasar dan bagaimana konsumen mereka dapat menjadi pelanggan yang loyal. </w:t>
      </w:r>
      <w:r w:rsidR="009E2253">
        <w:rPr>
          <w:rFonts w:ascii="Times New Roman" w:hAnsi="Times New Roman" w:cs="Times New Roman"/>
          <w:sz w:val="24"/>
          <w:szCs w:val="24"/>
        </w:rPr>
        <w:t>Temuan empiris ini sejalan dengan hasil penelitian</w:t>
      </w:r>
      <w:r w:rsidR="008C54FD">
        <w:rPr>
          <w:rFonts w:ascii="Times New Roman" w:hAnsi="Times New Roman" w:cs="Times New Roman"/>
          <w:sz w:val="24"/>
          <w:szCs w:val="24"/>
        </w:rPr>
        <w:t xml:space="preserve"> yang telah dilakukan </w:t>
      </w:r>
      <w:r w:rsidR="009E2253">
        <w:rPr>
          <w:rFonts w:ascii="Times New Roman" w:hAnsi="Times New Roman" w:cs="Times New Roman"/>
          <w:sz w:val="24"/>
          <w:szCs w:val="24"/>
        </w:rPr>
        <w:t>Schaupp &amp; Belanger (2014).</w:t>
      </w:r>
    </w:p>
    <w:p w:rsidR="004C66B0" w:rsidRDefault="004C66B0" w:rsidP="000D60C6">
      <w:pPr>
        <w:spacing w:after="0" w:line="360" w:lineRule="auto"/>
        <w:jc w:val="both"/>
        <w:rPr>
          <w:rFonts w:ascii="Times New Roman" w:hAnsi="Times New Roman" w:cs="Times New Roman"/>
          <w:b/>
          <w:sz w:val="24"/>
          <w:szCs w:val="24"/>
        </w:rPr>
      </w:pPr>
      <w:r w:rsidRPr="00A74EBF">
        <w:rPr>
          <w:rFonts w:ascii="Times New Roman" w:hAnsi="Times New Roman" w:cs="Times New Roman"/>
          <w:b/>
          <w:i/>
          <w:sz w:val="24"/>
          <w:szCs w:val="24"/>
        </w:rPr>
        <w:t>Mobile Environment</w:t>
      </w:r>
      <w:r>
        <w:rPr>
          <w:rFonts w:ascii="Times New Roman" w:hAnsi="Times New Roman" w:cs="Times New Roman"/>
          <w:b/>
          <w:sz w:val="24"/>
          <w:szCs w:val="24"/>
        </w:rPr>
        <w:t xml:space="preserve"> terhadap Penggunaan Media Sosial</w:t>
      </w:r>
    </w:p>
    <w:p w:rsidR="00A74EBF" w:rsidRPr="00A74EBF" w:rsidRDefault="00A74EBF" w:rsidP="000D60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pengujian didapatkan bahwa </w:t>
      </w:r>
      <w:r w:rsidRPr="00940FB5">
        <w:rPr>
          <w:rFonts w:ascii="Times New Roman" w:hAnsi="Times New Roman" w:cs="Times New Roman"/>
          <w:i/>
          <w:sz w:val="24"/>
          <w:szCs w:val="24"/>
        </w:rPr>
        <w:t>mobile</w:t>
      </w:r>
      <w:r w:rsidR="003E5E58" w:rsidRPr="00940FB5">
        <w:rPr>
          <w:rFonts w:ascii="Times New Roman" w:hAnsi="Times New Roman" w:cs="Times New Roman"/>
          <w:i/>
          <w:sz w:val="24"/>
          <w:szCs w:val="24"/>
        </w:rPr>
        <w:t xml:space="preserve"> environment</w:t>
      </w:r>
      <w:r w:rsidR="003E5E58">
        <w:rPr>
          <w:rFonts w:ascii="Times New Roman" w:hAnsi="Times New Roman" w:cs="Times New Roman"/>
          <w:sz w:val="24"/>
          <w:szCs w:val="24"/>
        </w:rPr>
        <w:t xml:space="preserve"> berpengaruh positif terhadap penggunaan media sosial bagi UMKM. </w:t>
      </w:r>
      <w:r w:rsidR="006500D5">
        <w:rPr>
          <w:rFonts w:ascii="Times New Roman" w:hAnsi="Times New Roman" w:cs="Times New Roman"/>
          <w:sz w:val="24"/>
          <w:szCs w:val="24"/>
        </w:rPr>
        <w:t>Hal ini menunjukkan bahwa H4</w:t>
      </w:r>
      <w:r w:rsidR="00DF33C6">
        <w:rPr>
          <w:rFonts w:ascii="Times New Roman" w:hAnsi="Times New Roman" w:cs="Times New Roman"/>
          <w:sz w:val="24"/>
          <w:szCs w:val="24"/>
        </w:rPr>
        <w:t xml:space="preserve"> penelitian ini</w:t>
      </w:r>
      <w:r w:rsidR="006500D5">
        <w:rPr>
          <w:rFonts w:ascii="Times New Roman" w:hAnsi="Times New Roman" w:cs="Times New Roman"/>
          <w:sz w:val="24"/>
          <w:szCs w:val="24"/>
        </w:rPr>
        <w:t xml:space="preserve"> terdukung. </w:t>
      </w:r>
      <w:r w:rsidR="00314DCD">
        <w:rPr>
          <w:rFonts w:ascii="Times New Roman" w:hAnsi="Times New Roman" w:cs="Times New Roman"/>
          <w:sz w:val="24"/>
          <w:szCs w:val="24"/>
        </w:rPr>
        <w:t xml:space="preserve">Tersedianya berbagai macam produk </w:t>
      </w:r>
      <w:r w:rsidR="00314DCD" w:rsidRPr="00CB0A6B">
        <w:rPr>
          <w:rFonts w:ascii="Times New Roman" w:hAnsi="Times New Roman" w:cs="Times New Roman"/>
          <w:i/>
          <w:sz w:val="24"/>
          <w:szCs w:val="24"/>
        </w:rPr>
        <w:t>smartphone</w:t>
      </w:r>
      <w:r w:rsidR="00314DCD">
        <w:rPr>
          <w:rFonts w:ascii="Times New Roman" w:hAnsi="Times New Roman" w:cs="Times New Roman"/>
          <w:sz w:val="24"/>
          <w:szCs w:val="24"/>
        </w:rPr>
        <w:t xml:space="preserve"> di pasaran dengan berbagai fitur menarik disertai denga</w:t>
      </w:r>
      <w:r w:rsidR="00CB0A6B">
        <w:rPr>
          <w:rFonts w:ascii="Times New Roman" w:hAnsi="Times New Roman" w:cs="Times New Roman"/>
          <w:sz w:val="24"/>
          <w:szCs w:val="24"/>
        </w:rPr>
        <w:t>n harga yang semakin terjangkau mendorong UMKM</w:t>
      </w:r>
      <w:r w:rsidR="00DF6CBF">
        <w:rPr>
          <w:rFonts w:ascii="Times New Roman" w:hAnsi="Times New Roman" w:cs="Times New Roman"/>
          <w:sz w:val="24"/>
          <w:szCs w:val="24"/>
        </w:rPr>
        <w:t xml:space="preserve"> dalam penggunaan media sosial. Setiap individu di jaman sekarang telah memiliki perangkat </w:t>
      </w:r>
      <w:r w:rsidR="00DF6CBF" w:rsidRPr="00DF6CBF">
        <w:rPr>
          <w:rFonts w:ascii="Times New Roman" w:hAnsi="Times New Roman" w:cs="Times New Roman"/>
          <w:i/>
          <w:sz w:val="24"/>
          <w:szCs w:val="24"/>
        </w:rPr>
        <w:t>mobile</w:t>
      </w:r>
      <w:r w:rsidR="00DF6CBF">
        <w:rPr>
          <w:rFonts w:ascii="Times New Roman" w:hAnsi="Times New Roman" w:cs="Times New Roman"/>
          <w:sz w:val="24"/>
          <w:szCs w:val="24"/>
        </w:rPr>
        <w:t xml:space="preserve"> pribadi seperti </w:t>
      </w:r>
      <w:r w:rsidR="00DF6CBF" w:rsidRPr="00DF6CBF">
        <w:rPr>
          <w:rFonts w:ascii="Times New Roman" w:hAnsi="Times New Roman" w:cs="Times New Roman"/>
          <w:i/>
          <w:sz w:val="24"/>
          <w:szCs w:val="24"/>
        </w:rPr>
        <w:t>smartphone</w:t>
      </w:r>
      <w:r w:rsidR="00DF6CBF">
        <w:rPr>
          <w:rFonts w:ascii="Times New Roman" w:hAnsi="Times New Roman" w:cs="Times New Roman"/>
          <w:i/>
          <w:sz w:val="24"/>
          <w:szCs w:val="24"/>
        </w:rPr>
        <w:t xml:space="preserve">. </w:t>
      </w:r>
      <w:r w:rsidR="00615E57">
        <w:rPr>
          <w:rFonts w:ascii="Times New Roman" w:hAnsi="Times New Roman" w:cs="Times New Roman"/>
          <w:sz w:val="24"/>
          <w:szCs w:val="24"/>
        </w:rPr>
        <w:t xml:space="preserve">Sehingga pelaku UMKM maupun konsumen memiliki sumberdaya yang memotivasi penggunaan media sosial </w:t>
      </w:r>
      <w:r w:rsidR="00615E57">
        <w:rPr>
          <w:rFonts w:ascii="Times New Roman" w:hAnsi="Times New Roman" w:cs="Times New Roman"/>
          <w:sz w:val="24"/>
          <w:szCs w:val="24"/>
        </w:rPr>
        <w:lastRenderedPageBreak/>
        <w:t>u</w:t>
      </w:r>
      <w:r w:rsidR="00637687">
        <w:rPr>
          <w:rFonts w:ascii="Times New Roman" w:hAnsi="Times New Roman" w:cs="Times New Roman"/>
          <w:sz w:val="24"/>
          <w:szCs w:val="24"/>
        </w:rPr>
        <w:t xml:space="preserve">ntuk menunjang kegiatan bisnis. </w:t>
      </w:r>
      <w:r w:rsidR="00FC731B">
        <w:rPr>
          <w:rFonts w:ascii="Times New Roman" w:hAnsi="Times New Roman" w:cs="Times New Roman"/>
          <w:sz w:val="24"/>
          <w:szCs w:val="24"/>
        </w:rPr>
        <w:t>Hasil penelitian ini mendukung temuan empiris Schaupp &amp; Belanger (2014).</w:t>
      </w:r>
    </w:p>
    <w:p w:rsidR="00FB0CFF" w:rsidRDefault="00DE200A" w:rsidP="000D60C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Penggunaan Media Sosial terhadap Nilai</w:t>
      </w:r>
      <w:r w:rsidR="00CA6730">
        <w:rPr>
          <w:rFonts w:ascii="Times New Roman" w:hAnsi="Times New Roman" w:cs="Times New Roman"/>
          <w:b/>
          <w:sz w:val="24"/>
          <w:szCs w:val="24"/>
        </w:rPr>
        <w:t xml:space="preserve"> Media Sosial</w:t>
      </w:r>
    </w:p>
    <w:p w:rsidR="00BA68B5" w:rsidRPr="003765AE" w:rsidRDefault="001B4EA3" w:rsidP="000D60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53BC2">
        <w:rPr>
          <w:rFonts w:ascii="Times New Roman" w:hAnsi="Times New Roman" w:cs="Times New Roman"/>
          <w:sz w:val="24"/>
          <w:szCs w:val="24"/>
        </w:rPr>
        <w:t>hasil pengujian, semua dimens</w:t>
      </w:r>
      <w:r w:rsidR="008049F7">
        <w:rPr>
          <w:rFonts w:ascii="Times New Roman" w:hAnsi="Times New Roman" w:cs="Times New Roman"/>
          <w:sz w:val="24"/>
          <w:szCs w:val="24"/>
        </w:rPr>
        <w:t xml:space="preserve">i nilai penggunaan media sosial bagi UMKM signifikan, artinya H5a-H5d terdukung. </w:t>
      </w:r>
      <w:r w:rsidR="003F0C20">
        <w:rPr>
          <w:rFonts w:ascii="Times New Roman" w:hAnsi="Times New Roman" w:cs="Times New Roman"/>
          <w:sz w:val="24"/>
          <w:szCs w:val="24"/>
        </w:rPr>
        <w:t xml:space="preserve">Penggunaan media sosial berdampak pada pelayanan pelanggan, penjualan, pemasaran dan operasi internal UMKM. </w:t>
      </w:r>
      <w:r w:rsidR="007904C9">
        <w:rPr>
          <w:rFonts w:ascii="Times New Roman" w:hAnsi="Times New Roman" w:cs="Times New Roman"/>
          <w:sz w:val="24"/>
          <w:szCs w:val="24"/>
        </w:rPr>
        <w:t>Pengaruh terbesar penggunaan media sosia</w:t>
      </w:r>
      <w:r w:rsidR="007E0533">
        <w:rPr>
          <w:rFonts w:ascii="Times New Roman" w:hAnsi="Times New Roman" w:cs="Times New Roman"/>
          <w:sz w:val="24"/>
          <w:szCs w:val="24"/>
        </w:rPr>
        <w:t>l adalah dampak pada penjualan, yaitu tingkat penjualan produk meningkat dan meluasnya area penjualan. Hal ini merupakan nilai dari peng</w:t>
      </w:r>
      <w:r w:rsidR="00B02ED7">
        <w:rPr>
          <w:rFonts w:ascii="Times New Roman" w:hAnsi="Times New Roman" w:cs="Times New Roman"/>
          <w:sz w:val="24"/>
          <w:szCs w:val="24"/>
        </w:rPr>
        <w:t xml:space="preserve">gunaan media sosial sebagai media komunikasi dengan pelanggan dan juga promosi yang akhirnya meningkatkan penjualan. </w:t>
      </w:r>
      <w:r w:rsidR="00F77F6B">
        <w:rPr>
          <w:rFonts w:ascii="Times New Roman" w:hAnsi="Times New Roman" w:cs="Times New Roman"/>
          <w:sz w:val="24"/>
          <w:szCs w:val="24"/>
        </w:rPr>
        <w:t xml:space="preserve">Media sosial juga berperan efektif dalam pemasaran dengan mengurangi biaya pemasaran, meningkatkan fleksibilitas promosi dan meningkatkan pengendalian atas tujuan pemasaran secara langsung. </w:t>
      </w:r>
      <w:r w:rsidR="004B3035">
        <w:rPr>
          <w:rFonts w:ascii="Times New Roman" w:hAnsi="Times New Roman" w:cs="Times New Roman"/>
          <w:sz w:val="24"/>
          <w:szCs w:val="24"/>
        </w:rPr>
        <w:t xml:space="preserve">Selain itu penggunaan media sosial berpengaruh terhadap operasi internal UMKM. Diantaranya yaitu peningkatan produktivitas karyawan, kepuasan dan motivasi karyawan, serta efektivitas karyawan. </w:t>
      </w:r>
      <w:r w:rsidR="00AF239D">
        <w:rPr>
          <w:rFonts w:ascii="Times New Roman" w:hAnsi="Times New Roman" w:cs="Times New Roman"/>
          <w:sz w:val="24"/>
          <w:szCs w:val="24"/>
        </w:rPr>
        <w:t>Terakhir yaitu nilai dari penggunaan media sosial pada pelayanan pelanggan meliputi peningkatan layanan dan kepuasan pelanggan dan memfasilitasi komunikasi dengan pelanggan. Media sosial memudahkan dan melancarkan komunikasi antara pelaku bisnis dan konsumen</w:t>
      </w:r>
      <w:r w:rsidR="006C5A74">
        <w:rPr>
          <w:rFonts w:ascii="Times New Roman" w:hAnsi="Times New Roman" w:cs="Times New Roman"/>
          <w:sz w:val="24"/>
          <w:szCs w:val="24"/>
        </w:rPr>
        <w:t xml:space="preserve">. Melalui media sosial, </w:t>
      </w:r>
      <w:r w:rsidR="00AF239D">
        <w:rPr>
          <w:rFonts w:ascii="Times New Roman" w:hAnsi="Times New Roman" w:cs="Times New Roman"/>
          <w:sz w:val="24"/>
          <w:szCs w:val="24"/>
        </w:rPr>
        <w:t xml:space="preserve">konsumen dapat menyampaikan </w:t>
      </w:r>
      <w:r w:rsidR="00AF239D" w:rsidRPr="00AF239D">
        <w:rPr>
          <w:rFonts w:ascii="Times New Roman" w:hAnsi="Times New Roman" w:cs="Times New Roman"/>
          <w:i/>
          <w:sz w:val="24"/>
          <w:szCs w:val="24"/>
        </w:rPr>
        <w:t>order</w:t>
      </w:r>
      <w:r w:rsidR="00AF239D">
        <w:rPr>
          <w:rFonts w:ascii="Times New Roman" w:hAnsi="Times New Roman" w:cs="Times New Roman"/>
          <w:sz w:val="24"/>
          <w:szCs w:val="24"/>
        </w:rPr>
        <w:t>, saran terhadap produk, dan bertukar informasi</w:t>
      </w:r>
      <w:r w:rsidR="005476C1">
        <w:rPr>
          <w:rFonts w:ascii="Times New Roman" w:hAnsi="Times New Roman" w:cs="Times New Roman"/>
          <w:sz w:val="24"/>
          <w:szCs w:val="24"/>
        </w:rPr>
        <w:t>. Sehingga media sosial dapat meningkatkan layanan terhadap pelanggan.</w:t>
      </w:r>
      <w:r w:rsidR="004E018D">
        <w:rPr>
          <w:rFonts w:ascii="Times New Roman" w:hAnsi="Times New Roman" w:cs="Times New Roman"/>
          <w:sz w:val="24"/>
          <w:szCs w:val="24"/>
        </w:rPr>
        <w:t xml:space="preserve"> </w:t>
      </w:r>
      <w:r w:rsidR="008527ED">
        <w:rPr>
          <w:rFonts w:ascii="Times New Roman" w:hAnsi="Times New Roman" w:cs="Times New Roman"/>
          <w:sz w:val="24"/>
          <w:szCs w:val="24"/>
        </w:rPr>
        <w:t xml:space="preserve">Hasil penelitian ini </w:t>
      </w:r>
      <w:r w:rsidR="007B4111">
        <w:rPr>
          <w:rFonts w:ascii="Times New Roman" w:hAnsi="Times New Roman" w:cs="Times New Roman"/>
          <w:sz w:val="24"/>
          <w:szCs w:val="24"/>
        </w:rPr>
        <w:t xml:space="preserve">mendukung </w:t>
      </w:r>
      <w:r w:rsidR="00C326CF">
        <w:rPr>
          <w:rFonts w:ascii="Times New Roman" w:hAnsi="Times New Roman" w:cs="Times New Roman"/>
          <w:sz w:val="24"/>
          <w:szCs w:val="24"/>
        </w:rPr>
        <w:t xml:space="preserve">temuan empiris yang telah dilakukan oleh Utami dan Purnama (2012); Schaupp &amp; Belanger (2014); dan </w:t>
      </w:r>
      <w:r w:rsidR="006C5A74">
        <w:rPr>
          <w:rFonts w:ascii="Times New Roman" w:hAnsi="Times New Roman" w:cs="Times New Roman"/>
          <w:sz w:val="24"/>
          <w:szCs w:val="24"/>
        </w:rPr>
        <w:t>Priamba</w:t>
      </w:r>
      <w:r w:rsidR="00C326CF">
        <w:rPr>
          <w:rFonts w:ascii="Times New Roman" w:hAnsi="Times New Roman" w:cs="Times New Roman"/>
          <w:sz w:val="24"/>
          <w:szCs w:val="24"/>
        </w:rPr>
        <w:t>da (2015).</w:t>
      </w:r>
      <w:r w:rsidR="006C5A74">
        <w:rPr>
          <w:rFonts w:ascii="Times New Roman" w:hAnsi="Times New Roman" w:cs="Times New Roman"/>
          <w:sz w:val="24"/>
          <w:szCs w:val="24"/>
        </w:rPr>
        <w:t xml:space="preserve"> </w:t>
      </w:r>
    </w:p>
    <w:p w:rsidR="00F36605" w:rsidRPr="006B5EFC" w:rsidRDefault="00F36605" w:rsidP="000D60C6">
      <w:pPr>
        <w:spacing w:after="0" w:line="360" w:lineRule="auto"/>
        <w:jc w:val="center"/>
        <w:rPr>
          <w:rFonts w:ascii="Times New Roman" w:hAnsi="Times New Roman" w:cs="Times New Roman"/>
          <w:b/>
          <w:bCs/>
          <w:color w:val="000000"/>
          <w:sz w:val="24"/>
          <w:szCs w:val="24"/>
        </w:rPr>
      </w:pPr>
    </w:p>
    <w:p w:rsidR="00EC2400" w:rsidRDefault="00EC2400" w:rsidP="000D60C6">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3C4297" w:rsidRDefault="003C4297" w:rsidP="000D60C6">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BAB 5.</w:t>
      </w:r>
    </w:p>
    <w:p w:rsidR="00F36605" w:rsidRDefault="00F36605" w:rsidP="000D60C6">
      <w:pPr>
        <w:spacing w:after="0" w:line="360" w:lineRule="auto"/>
        <w:jc w:val="center"/>
        <w:rPr>
          <w:rFonts w:ascii="Times New Roman" w:hAnsi="Times New Roman" w:cs="Times New Roman"/>
          <w:b/>
          <w:bCs/>
          <w:color w:val="000000"/>
          <w:sz w:val="24"/>
          <w:szCs w:val="24"/>
        </w:rPr>
      </w:pPr>
      <w:r w:rsidRPr="006B5EFC">
        <w:rPr>
          <w:rFonts w:ascii="Times New Roman" w:hAnsi="Times New Roman" w:cs="Times New Roman"/>
          <w:b/>
          <w:bCs/>
          <w:color w:val="000000"/>
          <w:sz w:val="24"/>
          <w:szCs w:val="24"/>
        </w:rPr>
        <w:t>KESIMPULAN</w:t>
      </w:r>
    </w:p>
    <w:p w:rsidR="003C4297" w:rsidRDefault="003C4297" w:rsidP="000D60C6">
      <w:pPr>
        <w:spacing w:after="0" w:line="360" w:lineRule="auto"/>
        <w:jc w:val="center"/>
        <w:rPr>
          <w:rFonts w:ascii="Times New Roman" w:hAnsi="Times New Roman" w:cs="Times New Roman"/>
          <w:b/>
          <w:bCs/>
          <w:color w:val="000000"/>
          <w:sz w:val="24"/>
          <w:szCs w:val="24"/>
        </w:rPr>
      </w:pPr>
      <w:bookmarkStart w:id="7" w:name="_GoBack"/>
      <w:bookmarkEnd w:id="7"/>
    </w:p>
    <w:p w:rsidR="0031564E" w:rsidRDefault="0031564E" w:rsidP="000D60C6">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Kesimpulan</w:t>
      </w:r>
    </w:p>
    <w:p w:rsidR="0031564E" w:rsidRPr="00812E83" w:rsidRDefault="006E1EB2" w:rsidP="000D60C6">
      <w:pPr>
        <w:spacing w:after="0" w:line="36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Penelitian ini memberikan bukti empiris hubungan antara anteseden, penggunaan media sosial dan nilai yang didapatkan dari penggunaan m</w:t>
      </w:r>
      <w:r w:rsidR="009046A9">
        <w:rPr>
          <w:rFonts w:ascii="Times New Roman" w:hAnsi="Times New Roman" w:cs="Times New Roman"/>
          <w:bCs/>
          <w:color w:val="000000"/>
          <w:sz w:val="24"/>
          <w:szCs w:val="24"/>
        </w:rPr>
        <w:t xml:space="preserve">edia sosial tersebut bagi UMKM berdasarkan pada perspektif organisasi. </w:t>
      </w:r>
      <w:r w:rsidR="00D215E2">
        <w:rPr>
          <w:rFonts w:ascii="Times New Roman" w:hAnsi="Times New Roman" w:cs="Times New Roman"/>
          <w:bCs/>
          <w:color w:val="000000"/>
          <w:sz w:val="24"/>
          <w:szCs w:val="24"/>
        </w:rPr>
        <w:t xml:space="preserve"> Dua dari empat hipotesis anteseden penggunaan media sosial terbukti signifikan yaitu </w:t>
      </w:r>
      <w:r w:rsidR="00CC525D">
        <w:rPr>
          <w:rFonts w:ascii="Times New Roman" w:hAnsi="Times New Roman" w:cs="Times New Roman"/>
          <w:bCs/>
          <w:color w:val="000000"/>
          <w:sz w:val="24"/>
          <w:szCs w:val="24"/>
        </w:rPr>
        <w:t xml:space="preserve">tekanan pelanggan dan </w:t>
      </w:r>
      <w:r w:rsidR="00CC525D" w:rsidRPr="00CC525D">
        <w:rPr>
          <w:rFonts w:ascii="Times New Roman" w:hAnsi="Times New Roman" w:cs="Times New Roman"/>
          <w:bCs/>
          <w:i/>
          <w:color w:val="000000"/>
          <w:sz w:val="24"/>
          <w:szCs w:val="24"/>
        </w:rPr>
        <w:t>mobile environment.</w:t>
      </w:r>
      <w:r w:rsidR="00CC525D">
        <w:rPr>
          <w:rFonts w:ascii="Times New Roman" w:hAnsi="Times New Roman" w:cs="Times New Roman"/>
          <w:bCs/>
          <w:i/>
          <w:color w:val="000000"/>
          <w:sz w:val="24"/>
          <w:szCs w:val="24"/>
        </w:rPr>
        <w:t xml:space="preserve"> </w:t>
      </w:r>
      <w:r w:rsidR="00CC525D">
        <w:rPr>
          <w:rFonts w:ascii="Times New Roman" w:hAnsi="Times New Roman" w:cs="Times New Roman"/>
          <w:bCs/>
          <w:color w:val="000000"/>
          <w:sz w:val="24"/>
          <w:szCs w:val="24"/>
        </w:rPr>
        <w:t xml:space="preserve">Sedangkan kompetensi teknologi dan tekanan persaingan tidak berpengaruh terhadap penggunaan media sosial bagi UMKM. </w:t>
      </w:r>
      <w:r w:rsidR="00100814">
        <w:rPr>
          <w:rFonts w:ascii="Times New Roman" w:hAnsi="Times New Roman" w:cs="Times New Roman"/>
          <w:bCs/>
          <w:color w:val="000000"/>
          <w:sz w:val="24"/>
          <w:szCs w:val="24"/>
        </w:rPr>
        <w:t>Keempat dimensi dari nilai penggunaan me</w:t>
      </w:r>
      <w:r w:rsidR="004F4925">
        <w:rPr>
          <w:rFonts w:ascii="Times New Roman" w:hAnsi="Times New Roman" w:cs="Times New Roman"/>
          <w:bCs/>
          <w:color w:val="000000"/>
          <w:sz w:val="24"/>
          <w:szCs w:val="24"/>
        </w:rPr>
        <w:t>dia sosial terbukti signifikan. Hal tersebut menunjukkan bahwa penggunaan media sosial memiliki dampak pada pelayanan pelanggan, penjualan, pemasaran dan operasi internal UMKM.</w:t>
      </w:r>
    </w:p>
    <w:p w:rsidR="0031564E" w:rsidRPr="002A7F18" w:rsidRDefault="0031564E" w:rsidP="000D60C6">
      <w:pPr>
        <w:spacing w:after="0" w:line="360" w:lineRule="auto"/>
        <w:jc w:val="both"/>
        <w:rPr>
          <w:rFonts w:ascii="Times New Roman" w:hAnsi="Times New Roman" w:cs="Times New Roman"/>
          <w:b/>
          <w:bCs/>
          <w:color w:val="000000"/>
          <w:sz w:val="24"/>
          <w:szCs w:val="24"/>
        </w:rPr>
      </w:pPr>
      <w:r w:rsidRPr="002A7F18">
        <w:rPr>
          <w:rFonts w:ascii="Times New Roman" w:hAnsi="Times New Roman" w:cs="Times New Roman"/>
          <w:b/>
          <w:bCs/>
          <w:color w:val="000000"/>
          <w:sz w:val="24"/>
          <w:szCs w:val="24"/>
        </w:rPr>
        <w:t>Saran</w:t>
      </w:r>
    </w:p>
    <w:p w:rsidR="002E6831" w:rsidRPr="002A7F18" w:rsidRDefault="002A7F18" w:rsidP="000D60C6">
      <w:pPr>
        <w:spacing w:after="0" w:line="360" w:lineRule="auto"/>
        <w:ind w:firstLine="720"/>
        <w:jc w:val="both"/>
        <w:rPr>
          <w:rFonts w:ascii="Times New Roman" w:hAnsi="Times New Roman" w:cs="Times New Roman"/>
          <w:b/>
          <w:bCs/>
          <w:color w:val="000000"/>
          <w:sz w:val="24"/>
          <w:szCs w:val="24"/>
        </w:rPr>
      </w:pPr>
      <w:r w:rsidRPr="002A7F18">
        <w:rPr>
          <w:rFonts w:ascii="Times New Roman" w:hAnsi="Times New Roman" w:cs="Times New Roman"/>
          <w:color w:val="000000"/>
          <w:sz w:val="24"/>
          <w:szCs w:val="24"/>
        </w:rPr>
        <w:t>Saran untuk penelitian selanjutnya sebagai berikut : 1). Peneliti</w:t>
      </w:r>
      <w:r w:rsidR="00786B29">
        <w:rPr>
          <w:rFonts w:ascii="Times New Roman" w:hAnsi="Times New Roman" w:cs="Times New Roman"/>
          <w:color w:val="000000"/>
          <w:sz w:val="24"/>
          <w:szCs w:val="24"/>
        </w:rPr>
        <w:t xml:space="preserve"> agar memperluas sampel penelitian pada wilayah dan jenis industri yang lebih beragam. </w:t>
      </w:r>
      <w:r w:rsidR="003235D0">
        <w:rPr>
          <w:rFonts w:ascii="Times New Roman" w:hAnsi="Times New Roman" w:cs="Times New Roman"/>
          <w:color w:val="000000"/>
          <w:sz w:val="24"/>
          <w:szCs w:val="24"/>
        </w:rPr>
        <w:t xml:space="preserve">2). </w:t>
      </w:r>
      <w:r w:rsidR="00DF441C">
        <w:rPr>
          <w:rFonts w:ascii="Times New Roman" w:hAnsi="Times New Roman" w:cs="Times New Roman"/>
          <w:color w:val="000000"/>
          <w:sz w:val="24"/>
          <w:szCs w:val="24"/>
        </w:rPr>
        <w:t xml:space="preserve">Penelitian ini tidak menemukan bukti pengaruh tekanan persaingan dalam penggunaan media sosial. Penelitian selanjutnya dapat menginvestigasi kondisi yang dapat menciptakan tekanan persaingan menjadi faktor dalam penggunaan media sosial. </w:t>
      </w:r>
    </w:p>
    <w:p w:rsidR="00F36605" w:rsidRPr="006B5EFC" w:rsidRDefault="00F36605" w:rsidP="003A1837">
      <w:pPr>
        <w:spacing w:after="0" w:line="480" w:lineRule="auto"/>
        <w:jc w:val="center"/>
        <w:rPr>
          <w:rFonts w:ascii="Times New Roman" w:hAnsi="Times New Roman" w:cs="Times New Roman"/>
          <w:b/>
          <w:bCs/>
          <w:color w:val="000000"/>
          <w:sz w:val="24"/>
          <w:szCs w:val="24"/>
        </w:rPr>
      </w:pPr>
    </w:p>
    <w:p w:rsidR="000D60C6" w:rsidRDefault="000D60C6" w:rsidP="0082682B">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36605" w:rsidRDefault="00994EE5" w:rsidP="0082682B">
      <w:pPr>
        <w:spacing w:after="0" w:line="240" w:lineRule="auto"/>
        <w:jc w:val="center"/>
        <w:rPr>
          <w:rFonts w:ascii="Times New Roman" w:hAnsi="Times New Roman" w:cs="Times New Roman"/>
          <w:b/>
          <w:bCs/>
          <w:color w:val="000000"/>
          <w:sz w:val="24"/>
          <w:szCs w:val="24"/>
        </w:rPr>
      </w:pPr>
      <w:r w:rsidRPr="006B5EFC">
        <w:rPr>
          <w:rFonts w:ascii="Times New Roman" w:hAnsi="Times New Roman" w:cs="Times New Roman"/>
          <w:b/>
          <w:bCs/>
          <w:color w:val="000000"/>
          <w:sz w:val="24"/>
          <w:szCs w:val="24"/>
        </w:rPr>
        <w:lastRenderedPageBreak/>
        <w:t>DAFTAR PUSTAKA</w:t>
      </w:r>
    </w:p>
    <w:p w:rsidR="00815B43" w:rsidRDefault="00815B43" w:rsidP="0082682B">
      <w:pPr>
        <w:spacing w:after="0" w:line="240" w:lineRule="auto"/>
        <w:jc w:val="center"/>
        <w:rPr>
          <w:rFonts w:ascii="Times New Roman" w:hAnsi="Times New Roman" w:cs="Times New Roman"/>
          <w:b/>
          <w:bCs/>
          <w:color w:val="000000"/>
          <w:sz w:val="24"/>
          <w:szCs w:val="24"/>
        </w:rPr>
      </w:pPr>
    </w:p>
    <w:p w:rsidR="00FD515B" w:rsidRDefault="00FD515B" w:rsidP="002A79AD">
      <w:pPr>
        <w:spacing w:after="60" w:line="240" w:lineRule="auto"/>
        <w:ind w:left="567" w:hanging="567"/>
        <w:jc w:val="both"/>
        <w:rPr>
          <w:rFonts w:ascii="Times New Roman" w:eastAsiaTheme="minorHAnsi" w:hAnsi="Times New Roman" w:cs="Times New Roman"/>
          <w:color w:val="000000"/>
          <w:sz w:val="24"/>
          <w:szCs w:val="24"/>
        </w:rPr>
      </w:pPr>
      <w:r w:rsidRPr="00FD515B">
        <w:rPr>
          <w:rFonts w:ascii="Times New Roman" w:eastAsiaTheme="minorHAnsi" w:hAnsi="Times New Roman" w:cs="Times New Roman"/>
          <w:color w:val="000000"/>
          <w:sz w:val="24"/>
          <w:szCs w:val="24"/>
        </w:rPr>
        <w:t xml:space="preserve">Abdillah, W., &amp; Hartono, J. 2015. </w:t>
      </w:r>
      <w:r w:rsidRPr="00431A13">
        <w:rPr>
          <w:rFonts w:ascii="Times New Roman" w:eastAsiaTheme="minorHAnsi" w:hAnsi="Times New Roman" w:cs="Times New Roman"/>
          <w:i/>
          <w:color w:val="000000"/>
          <w:sz w:val="24"/>
          <w:szCs w:val="24"/>
        </w:rPr>
        <w:t>Partial Least Square (PLS) Alternatif SEM dalam Penelitian Bisnis</w:t>
      </w:r>
      <w:r w:rsidRPr="00FD515B">
        <w:rPr>
          <w:rFonts w:ascii="Times New Roman" w:eastAsiaTheme="minorHAnsi" w:hAnsi="Times New Roman" w:cs="Times New Roman"/>
          <w:color w:val="000000"/>
          <w:sz w:val="24"/>
          <w:szCs w:val="24"/>
        </w:rPr>
        <w:t>. Penerbit Andi. Yogyakarta.</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444706">
        <w:rPr>
          <w:rFonts w:ascii="Times New Roman" w:eastAsiaTheme="minorHAnsi" w:hAnsi="Times New Roman" w:cs="Times New Roman"/>
          <w:color w:val="000000"/>
          <w:sz w:val="24"/>
          <w:szCs w:val="24"/>
        </w:rPr>
        <w:t>Ainin, S., Parveen, F., Moghavvemi, S., Jaaf</w:t>
      </w:r>
      <w:r>
        <w:rPr>
          <w:rFonts w:ascii="Times New Roman" w:eastAsiaTheme="minorHAnsi" w:hAnsi="Times New Roman" w:cs="Times New Roman"/>
          <w:color w:val="000000"/>
          <w:sz w:val="24"/>
          <w:szCs w:val="24"/>
        </w:rPr>
        <w:t>ar, N. I., &amp; Mohd Shuib, N. L. 2015</w:t>
      </w:r>
      <w:r w:rsidRPr="00444706">
        <w:rPr>
          <w:rFonts w:ascii="Times New Roman" w:eastAsiaTheme="minorHAnsi" w:hAnsi="Times New Roman" w:cs="Times New Roman"/>
          <w:color w:val="000000"/>
          <w:sz w:val="24"/>
          <w:szCs w:val="24"/>
        </w:rPr>
        <w:t xml:space="preserve">. Factors influencing the use of social media by SMEs </w:t>
      </w:r>
      <w:r>
        <w:rPr>
          <w:rFonts w:ascii="Times New Roman" w:eastAsiaTheme="minorHAnsi" w:hAnsi="Times New Roman" w:cs="Times New Roman"/>
          <w:color w:val="000000"/>
          <w:sz w:val="24"/>
          <w:szCs w:val="24"/>
        </w:rPr>
        <w:t>dan</w:t>
      </w:r>
      <w:r w:rsidRPr="00444706">
        <w:rPr>
          <w:rFonts w:ascii="Times New Roman" w:eastAsiaTheme="minorHAnsi" w:hAnsi="Times New Roman" w:cs="Times New Roman"/>
          <w:color w:val="000000"/>
          <w:sz w:val="24"/>
          <w:szCs w:val="24"/>
        </w:rPr>
        <w:t xml:space="preserve"> its performance outcomes. </w:t>
      </w:r>
      <w:r w:rsidRPr="009B6DB7">
        <w:rPr>
          <w:rFonts w:ascii="Times New Roman" w:eastAsiaTheme="minorHAnsi" w:hAnsi="Times New Roman" w:cs="Times New Roman"/>
          <w:i/>
          <w:color w:val="000000"/>
          <w:sz w:val="24"/>
          <w:szCs w:val="24"/>
        </w:rPr>
        <w:t>Industrial Management &amp; Data Systems</w:t>
      </w:r>
      <w:r w:rsidRPr="00444706">
        <w:rPr>
          <w:rFonts w:ascii="Times New Roman" w:eastAsiaTheme="minorHAnsi" w:hAnsi="Times New Roman" w:cs="Times New Roman"/>
          <w:color w:val="000000"/>
          <w:sz w:val="24"/>
          <w:szCs w:val="24"/>
        </w:rPr>
        <w:t xml:space="preserve">, 115(3), 570–588. </w:t>
      </w:r>
      <w:hyperlink r:id="rId9" w:history="1">
        <w:r w:rsidRPr="009E3C0B">
          <w:rPr>
            <w:rStyle w:val="Hyperlink"/>
            <w:rFonts w:ascii="Times New Roman" w:eastAsiaTheme="minorHAnsi" w:hAnsi="Times New Roman" w:cs="Times New Roman"/>
            <w:sz w:val="24"/>
            <w:szCs w:val="24"/>
          </w:rPr>
          <w:t>https://doi.org/10.1108/IMDS-07-2014-0205</w:t>
        </w:r>
      </w:hyperlink>
    </w:p>
    <w:p w:rsidR="00264289" w:rsidRPr="00B6131C" w:rsidRDefault="00264289" w:rsidP="002A79AD">
      <w:pPr>
        <w:spacing w:after="60" w:line="240" w:lineRule="auto"/>
        <w:ind w:left="567" w:hanging="567"/>
        <w:jc w:val="both"/>
        <w:rPr>
          <w:rFonts w:ascii="Times New Roman" w:hAnsi="Times New Roman" w:cs="Times New Roman"/>
          <w:bCs/>
          <w:color w:val="000000"/>
          <w:sz w:val="24"/>
          <w:szCs w:val="24"/>
        </w:rPr>
      </w:pPr>
      <w:r w:rsidRPr="00DF3B5E">
        <w:rPr>
          <w:rFonts w:ascii="Times New Roman" w:hAnsi="Times New Roman" w:cs="Times New Roman"/>
          <w:bCs/>
          <w:color w:val="000000"/>
          <w:sz w:val="24"/>
          <w:szCs w:val="24"/>
        </w:rPr>
        <w:t xml:space="preserve">APJII. 2016. </w:t>
      </w:r>
      <w:r w:rsidRPr="009B6DB7">
        <w:rPr>
          <w:rFonts w:ascii="Times New Roman" w:hAnsi="Times New Roman" w:cs="Times New Roman"/>
          <w:bCs/>
          <w:i/>
          <w:color w:val="000000"/>
          <w:sz w:val="24"/>
          <w:szCs w:val="24"/>
        </w:rPr>
        <w:t>Infografis Penetrasi dan Perilaku Pengguna Internet Indonesia</w:t>
      </w:r>
      <w:r w:rsidRPr="00DF3B5E">
        <w:rPr>
          <w:rFonts w:ascii="Times New Roman" w:hAnsi="Times New Roman" w:cs="Times New Roman"/>
          <w:bCs/>
          <w:color w:val="000000"/>
          <w:sz w:val="24"/>
          <w:szCs w:val="24"/>
        </w:rPr>
        <w:t xml:space="preserve">, Survey 2016. Tersedia di: </w:t>
      </w:r>
      <w:hyperlink r:id="rId10" w:history="1">
        <w:r w:rsidRPr="009E3C0B">
          <w:rPr>
            <w:rStyle w:val="Hyperlink"/>
            <w:rFonts w:ascii="Times New Roman" w:hAnsi="Times New Roman" w:cs="Times New Roman"/>
            <w:bCs/>
            <w:sz w:val="24"/>
            <w:szCs w:val="24"/>
          </w:rPr>
          <w:t>https://apjii.or.id/content/read/39/264/Survei-Internet-APJII-2016</w:t>
        </w:r>
      </w:hyperlink>
      <w:r>
        <w:rPr>
          <w:rFonts w:ascii="Times New Roman" w:hAnsi="Times New Roman" w:cs="Times New Roman"/>
          <w:bCs/>
          <w:color w:val="000000"/>
          <w:sz w:val="24"/>
          <w:szCs w:val="24"/>
        </w:rPr>
        <w:t xml:space="preserve"> (diakses pada 2 November 2017). </w:t>
      </w:r>
    </w:p>
    <w:p w:rsidR="00CC20B6" w:rsidRDefault="00264289" w:rsidP="00CC20B6">
      <w:pPr>
        <w:spacing w:after="60" w:line="240" w:lineRule="auto"/>
        <w:ind w:left="567" w:hanging="567"/>
        <w:jc w:val="both"/>
        <w:rPr>
          <w:rFonts w:ascii="Times New Roman" w:hAnsi="Times New Roman" w:cs="Times New Roman"/>
          <w:bCs/>
          <w:color w:val="000000"/>
          <w:sz w:val="24"/>
          <w:szCs w:val="24"/>
        </w:rPr>
      </w:pPr>
      <w:r w:rsidRPr="00B6131C">
        <w:rPr>
          <w:rFonts w:ascii="Times New Roman" w:hAnsi="Times New Roman" w:cs="Times New Roman"/>
          <w:bCs/>
          <w:color w:val="000000"/>
          <w:sz w:val="24"/>
          <w:szCs w:val="24"/>
        </w:rPr>
        <w:t>Askool, S., and K. Nakata. 2011. A conceptual model for acceptance o</w:t>
      </w:r>
      <w:r>
        <w:rPr>
          <w:rFonts w:ascii="Times New Roman" w:hAnsi="Times New Roman" w:cs="Times New Roman"/>
          <w:bCs/>
          <w:color w:val="000000"/>
          <w:sz w:val="24"/>
          <w:szCs w:val="24"/>
        </w:rPr>
        <w:t xml:space="preserve">f social CRM systems based on a </w:t>
      </w:r>
      <w:r w:rsidRPr="00B6131C">
        <w:rPr>
          <w:rFonts w:ascii="Times New Roman" w:hAnsi="Times New Roman" w:cs="Times New Roman"/>
          <w:bCs/>
          <w:color w:val="000000"/>
          <w:sz w:val="24"/>
          <w:szCs w:val="24"/>
        </w:rPr>
        <w:t xml:space="preserve">scoping study. </w:t>
      </w:r>
      <w:r w:rsidRPr="00B6131C">
        <w:rPr>
          <w:rFonts w:ascii="Times New Roman" w:hAnsi="Times New Roman" w:cs="Times New Roman"/>
          <w:bCs/>
          <w:i/>
          <w:color w:val="000000"/>
          <w:sz w:val="24"/>
          <w:szCs w:val="24"/>
        </w:rPr>
        <w:t>AI and Society</w:t>
      </w:r>
      <w:r w:rsidRPr="00B6131C">
        <w:rPr>
          <w:rFonts w:ascii="Times New Roman" w:hAnsi="Times New Roman" w:cs="Times New Roman"/>
          <w:bCs/>
          <w:color w:val="000000"/>
          <w:sz w:val="24"/>
          <w:szCs w:val="24"/>
        </w:rPr>
        <w:t xml:space="preserve"> 26 (3): 205.</w:t>
      </w:r>
    </w:p>
    <w:p w:rsidR="00CC20B6" w:rsidRDefault="00CC20B6" w:rsidP="00CC20B6">
      <w:pPr>
        <w:spacing w:after="60" w:line="240" w:lineRule="auto"/>
        <w:ind w:left="567" w:hanging="567"/>
        <w:jc w:val="both"/>
        <w:rPr>
          <w:rFonts w:ascii="Times New Roman" w:hAnsi="Times New Roman" w:cs="Times New Roman"/>
          <w:bCs/>
          <w:color w:val="000000"/>
          <w:sz w:val="24"/>
          <w:szCs w:val="24"/>
        </w:rPr>
      </w:pPr>
      <w:r w:rsidRPr="00CC20B6">
        <w:rPr>
          <w:rFonts w:ascii="Times New Roman" w:hAnsi="Times New Roman" w:cs="Times New Roman"/>
          <w:bCs/>
          <w:color w:val="000000"/>
          <w:sz w:val="24"/>
          <w:szCs w:val="24"/>
        </w:rPr>
        <w:t>Diamantopoulos, A., and J. A. Siguaw. 2006. Formative versus reflecti</w:t>
      </w:r>
      <w:r>
        <w:rPr>
          <w:rFonts w:ascii="Times New Roman" w:hAnsi="Times New Roman" w:cs="Times New Roman"/>
          <w:bCs/>
          <w:color w:val="000000"/>
          <w:sz w:val="24"/>
          <w:szCs w:val="24"/>
        </w:rPr>
        <w:t xml:space="preserve">ve indicators in organizational </w:t>
      </w:r>
      <w:r w:rsidRPr="00CC20B6">
        <w:rPr>
          <w:rFonts w:ascii="Times New Roman" w:hAnsi="Times New Roman" w:cs="Times New Roman"/>
          <w:bCs/>
          <w:color w:val="000000"/>
          <w:sz w:val="24"/>
          <w:szCs w:val="24"/>
        </w:rPr>
        <w:t xml:space="preserve">measure development: A comparison and empirical illustration. </w:t>
      </w:r>
      <w:r w:rsidRPr="00CC20B6">
        <w:rPr>
          <w:rFonts w:ascii="Times New Roman" w:hAnsi="Times New Roman" w:cs="Times New Roman"/>
          <w:bCs/>
          <w:i/>
          <w:color w:val="000000"/>
          <w:sz w:val="24"/>
          <w:szCs w:val="24"/>
        </w:rPr>
        <w:t>British Journal of Management</w:t>
      </w:r>
      <w:r w:rsidRPr="00CC20B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17 </w:t>
      </w:r>
      <w:r w:rsidRPr="00CC20B6">
        <w:rPr>
          <w:rFonts w:ascii="Times New Roman" w:hAnsi="Times New Roman" w:cs="Times New Roman"/>
          <w:bCs/>
          <w:color w:val="000000"/>
          <w:sz w:val="24"/>
          <w:szCs w:val="24"/>
        </w:rPr>
        <w:t>(4): 263–282.</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8C3F60">
        <w:rPr>
          <w:rFonts w:ascii="Times New Roman" w:eastAsiaTheme="minorHAnsi" w:hAnsi="Times New Roman" w:cs="Times New Roman"/>
          <w:color w:val="000000"/>
          <w:sz w:val="24"/>
          <w:szCs w:val="24"/>
        </w:rPr>
        <w:t>Gangadharbatla, H. 2008. Facebook me: Collective self-esteem, need to belong</w:t>
      </w:r>
      <w:r>
        <w:rPr>
          <w:rFonts w:ascii="Times New Roman" w:eastAsiaTheme="minorHAnsi" w:hAnsi="Times New Roman" w:cs="Times New Roman"/>
          <w:color w:val="000000"/>
          <w:sz w:val="24"/>
          <w:szCs w:val="24"/>
        </w:rPr>
        <w:t xml:space="preserve">, and internet self-efficacy as </w:t>
      </w:r>
      <w:r w:rsidRPr="008C3F60">
        <w:rPr>
          <w:rFonts w:ascii="Times New Roman" w:eastAsiaTheme="minorHAnsi" w:hAnsi="Times New Roman" w:cs="Times New Roman"/>
          <w:color w:val="000000"/>
          <w:sz w:val="24"/>
          <w:szCs w:val="24"/>
        </w:rPr>
        <w:t xml:space="preserve">predictors of the iGeneration’s attitudes toward social networking sites. </w:t>
      </w:r>
      <w:r w:rsidRPr="002D6A0D">
        <w:rPr>
          <w:rFonts w:ascii="Times New Roman" w:eastAsiaTheme="minorHAnsi" w:hAnsi="Times New Roman" w:cs="Times New Roman"/>
          <w:i/>
          <w:color w:val="000000"/>
          <w:sz w:val="24"/>
          <w:szCs w:val="24"/>
        </w:rPr>
        <w:t>Journal of Interactive Advertising</w:t>
      </w:r>
      <w:r w:rsidRPr="008C3F60">
        <w:rPr>
          <w:rFonts w:ascii="Times New Roman" w:eastAsiaTheme="minorHAnsi" w:hAnsi="Times New Roman" w:cs="Times New Roman"/>
          <w:color w:val="000000"/>
          <w:sz w:val="24"/>
          <w:szCs w:val="24"/>
        </w:rPr>
        <w:t xml:space="preserve"> 8 (2): 5–15.</w:t>
      </w:r>
    </w:p>
    <w:p w:rsidR="00264289" w:rsidRPr="00BA7663"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4D46DB">
        <w:rPr>
          <w:rFonts w:ascii="Times New Roman" w:eastAsiaTheme="minorHAnsi" w:hAnsi="Times New Roman" w:cs="Times New Roman"/>
          <w:color w:val="000000"/>
          <w:sz w:val="24"/>
          <w:szCs w:val="24"/>
        </w:rPr>
        <w:t xml:space="preserve">Hair, J. F., W. C. Black, B. J. Babin, dan R. E. Danerson. 2014. </w:t>
      </w:r>
      <w:r w:rsidRPr="004D46DB">
        <w:rPr>
          <w:rFonts w:ascii="Times New Roman" w:eastAsiaTheme="minorHAnsi" w:hAnsi="Times New Roman" w:cs="Times New Roman"/>
          <w:i/>
          <w:color w:val="000000"/>
          <w:sz w:val="24"/>
          <w:szCs w:val="24"/>
        </w:rPr>
        <w:t>Multivariate Data Analysis.</w:t>
      </w:r>
      <w:r w:rsidRPr="004D46DB">
        <w:rPr>
          <w:rFonts w:ascii="Times New Roman" w:eastAsiaTheme="minorHAnsi" w:hAnsi="Times New Roman" w:cs="Times New Roman"/>
          <w:color w:val="000000"/>
          <w:sz w:val="24"/>
          <w:szCs w:val="24"/>
        </w:rPr>
        <w:t xml:space="preserve"> 7th Edition. United States of America: Pearson Education Limited</w:t>
      </w:r>
      <w:r>
        <w:t>.</w:t>
      </w:r>
    </w:p>
    <w:p w:rsidR="00264289" w:rsidRDefault="00264289" w:rsidP="002A79AD">
      <w:pPr>
        <w:spacing w:after="60" w:line="240" w:lineRule="auto"/>
        <w:ind w:left="567" w:hanging="567"/>
        <w:jc w:val="both"/>
        <w:rPr>
          <w:rFonts w:ascii="Times New Roman" w:hAnsi="Times New Roman" w:cs="Times New Roman"/>
          <w:bCs/>
          <w:color w:val="000000"/>
          <w:sz w:val="24"/>
          <w:szCs w:val="24"/>
        </w:rPr>
      </w:pPr>
      <w:r w:rsidRPr="00F10EC3">
        <w:rPr>
          <w:rFonts w:ascii="Times New Roman" w:hAnsi="Times New Roman" w:cs="Times New Roman"/>
          <w:bCs/>
          <w:color w:val="000000"/>
          <w:sz w:val="24"/>
          <w:szCs w:val="24"/>
        </w:rPr>
        <w:t xml:space="preserve">Heinrichs, J., J. Lim, </w:t>
      </w:r>
      <w:r>
        <w:rPr>
          <w:rFonts w:ascii="Times New Roman" w:hAnsi="Times New Roman" w:cs="Times New Roman"/>
          <w:bCs/>
          <w:color w:val="000000"/>
          <w:sz w:val="24"/>
          <w:szCs w:val="24"/>
        </w:rPr>
        <w:t>dan</w:t>
      </w:r>
      <w:r w:rsidRPr="00F10EC3">
        <w:rPr>
          <w:rFonts w:ascii="Times New Roman" w:hAnsi="Times New Roman" w:cs="Times New Roman"/>
          <w:bCs/>
          <w:color w:val="000000"/>
          <w:sz w:val="24"/>
          <w:szCs w:val="24"/>
        </w:rPr>
        <w:t xml:space="preserve"> K. Lim. 2011. Influence of social networking</w:t>
      </w:r>
      <w:r>
        <w:rPr>
          <w:rFonts w:ascii="Times New Roman" w:hAnsi="Times New Roman" w:cs="Times New Roman"/>
          <w:bCs/>
          <w:color w:val="000000"/>
          <w:sz w:val="24"/>
          <w:szCs w:val="24"/>
        </w:rPr>
        <w:t xml:space="preserve"> site and user access method on </w:t>
      </w:r>
      <w:r w:rsidRPr="00F10EC3">
        <w:rPr>
          <w:rFonts w:ascii="Times New Roman" w:hAnsi="Times New Roman" w:cs="Times New Roman"/>
          <w:bCs/>
          <w:color w:val="000000"/>
          <w:sz w:val="24"/>
          <w:szCs w:val="24"/>
        </w:rPr>
        <w:t>social media evaluation</w:t>
      </w:r>
      <w:r w:rsidRPr="00264289">
        <w:rPr>
          <w:rFonts w:ascii="Times New Roman" w:hAnsi="Times New Roman" w:cs="Times New Roman"/>
          <w:bCs/>
          <w:i/>
          <w:color w:val="000000"/>
          <w:sz w:val="24"/>
          <w:szCs w:val="24"/>
        </w:rPr>
        <w:t>. Journal of Consumer Behaviour</w:t>
      </w:r>
      <w:r w:rsidRPr="00F10EC3">
        <w:rPr>
          <w:rFonts w:ascii="Times New Roman" w:hAnsi="Times New Roman" w:cs="Times New Roman"/>
          <w:bCs/>
          <w:color w:val="000000"/>
          <w:sz w:val="24"/>
          <w:szCs w:val="24"/>
        </w:rPr>
        <w:t xml:space="preserve"> 10 (6): 347</w:t>
      </w:r>
    </w:p>
    <w:p w:rsidR="00264289" w:rsidRPr="00EB35EA" w:rsidRDefault="00264289" w:rsidP="002A79AD">
      <w:pPr>
        <w:spacing w:after="60" w:line="240" w:lineRule="auto"/>
        <w:ind w:left="567" w:hanging="567"/>
        <w:jc w:val="both"/>
        <w:rPr>
          <w:rFonts w:ascii="Times New Roman" w:hAnsi="Times New Roman" w:cs="Times New Roman"/>
          <w:bCs/>
          <w:color w:val="000000"/>
          <w:sz w:val="24"/>
          <w:szCs w:val="24"/>
        </w:rPr>
      </w:pPr>
      <w:r w:rsidRPr="00794AE1">
        <w:rPr>
          <w:rFonts w:ascii="Times New Roman" w:hAnsi="Times New Roman" w:cs="Times New Roman"/>
          <w:bCs/>
          <w:color w:val="000000"/>
          <w:sz w:val="24"/>
          <w:szCs w:val="24"/>
        </w:rPr>
        <w:t xml:space="preserve">Jantsch, J. 2010. </w:t>
      </w:r>
      <w:r w:rsidRPr="001B1F69">
        <w:rPr>
          <w:rFonts w:ascii="Times New Roman" w:hAnsi="Times New Roman" w:cs="Times New Roman"/>
          <w:bCs/>
          <w:i/>
          <w:color w:val="000000"/>
          <w:sz w:val="24"/>
          <w:szCs w:val="24"/>
        </w:rPr>
        <w:t>Let’s Talk: Social Media for Small Business</w:t>
      </w:r>
      <w:r w:rsidRPr="00794AE1">
        <w:rPr>
          <w:rFonts w:ascii="Times New Roman" w:hAnsi="Times New Roman" w:cs="Times New Roman"/>
          <w:bCs/>
          <w:color w:val="000000"/>
          <w:sz w:val="24"/>
          <w:szCs w:val="24"/>
        </w:rPr>
        <w:t>. Vol. 2. Redmond, WA: Microsoft.</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392406">
        <w:rPr>
          <w:rFonts w:ascii="Times New Roman" w:eastAsiaTheme="minorHAnsi" w:hAnsi="Times New Roman" w:cs="Times New Roman"/>
          <w:color w:val="000000"/>
          <w:sz w:val="24"/>
          <w:szCs w:val="24"/>
        </w:rPr>
        <w:t xml:space="preserve">Kuang-Wei, W., </w:t>
      </w:r>
      <w:r>
        <w:rPr>
          <w:rFonts w:ascii="Times New Roman" w:eastAsiaTheme="minorHAnsi" w:hAnsi="Times New Roman" w:cs="Times New Roman"/>
          <w:color w:val="000000"/>
          <w:sz w:val="24"/>
          <w:szCs w:val="24"/>
        </w:rPr>
        <w:t>dan</w:t>
      </w:r>
      <w:r w:rsidRPr="00392406">
        <w:rPr>
          <w:rFonts w:ascii="Times New Roman" w:eastAsiaTheme="minorHAnsi" w:hAnsi="Times New Roman" w:cs="Times New Roman"/>
          <w:color w:val="000000"/>
          <w:sz w:val="24"/>
          <w:szCs w:val="24"/>
        </w:rPr>
        <w:t xml:space="preserve"> C. Yan. 2010. E-business value creation in small</w:t>
      </w:r>
      <w:r>
        <w:rPr>
          <w:rFonts w:ascii="Times New Roman" w:eastAsiaTheme="minorHAnsi" w:hAnsi="Times New Roman" w:cs="Times New Roman"/>
          <w:color w:val="000000"/>
          <w:sz w:val="24"/>
          <w:szCs w:val="24"/>
        </w:rPr>
        <w:t xml:space="preserve"> and medium enterprises: A U.S. S</w:t>
      </w:r>
      <w:r w:rsidRPr="00392406">
        <w:rPr>
          <w:rFonts w:ascii="Times New Roman" w:eastAsiaTheme="minorHAnsi" w:hAnsi="Times New Roman" w:cs="Times New Roman"/>
          <w:color w:val="000000"/>
          <w:sz w:val="24"/>
          <w:szCs w:val="24"/>
        </w:rPr>
        <w:t xml:space="preserve">tudy using the TOE framework. </w:t>
      </w:r>
      <w:r w:rsidRPr="00392406">
        <w:rPr>
          <w:rFonts w:ascii="Times New Roman" w:eastAsiaTheme="minorHAnsi" w:hAnsi="Times New Roman" w:cs="Times New Roman"/>
          <w:i/>
          <w:color w:val="000000"/>
          <w:sz w:val="24"/>
          <w:szCs w:val="24"/>
        </w:rPr>
        <w:t>International Journal of Electronic Business</w:t>
      </w:r>
      <w:r w:rsidRPr="00392406">
        <w:rPr>
          <w:rFonts w:ascii="Times New Roman" w:eastAsiaTheme="minorHAnsi" w:hAnsi="Times New Roman" w:cs="Times New Roman"/>
          <w:color w:val="000000"/>
          <w:sz w:val="24"/>
          <w:szCs w:val="24"/>
        </w:rPr>
        <w:t xml:space="preserve"> 8 (1): 80–100.</w:t>
      </w:r>
    </w:p>
    <w:p w:rsidR="00F1480A" w:rsidRDefault="00F1480A" w:rsidP="002A79AD">
      <w:pPr>
        <w:spacing w:after="60" w:line="240" w:lineRule="auto"/>
        <w:ind w:left="567" w:hanging="567"/>
        <w:jc w:val="both"/>
        <w:rPr>
          <w:rFonts w:ascii="Times New Roman" w:eastAsiaTheme="minorHAnsi" w:hAnsi="Times New Roman" w:cs="Times New Roman"/>
          <w:color w:val="000000"/>
          <w:sz w:val="24"/>
          <w:szCs w:val="24"/>
        </w:rPr>
      </w:pPr>
      <w:r>
        <w:rPr>
          <w:rFonts w:ascii="Times New Roman" w:hAnsi="Times New Roman" w:cs="Times New Roman"/>
          <w:sz w:val="24"/>
          <w:szCs w:val="24"/>
        </w:rPr>
        <w:t xml:space="preserve">Mahoney, J. T. dan Pandian, J. R. 1992. The Resource-Based View Within the Conversation of Strategic Management. </w:t>
      </w:r>
      <w:r w:rsidRPr="00F1480A">
        <w:rPr>
          <w:rFonts w:ascii="Times New Roman" w:hAnsi="Times New Roman" w:cs="Times New Roman"/>
          <w:i/>
          <w:sz w:val="24"/>
          <w:szCs w:val="24"/>
        </w:rPr>
        <w:t>Strategic Management Journal</w:t>
      </w:r>
      <w:r>
        <w:rPr>
          <w:rFonts w:ascii="Times New Roman" w:hAnsi="Times New Roman" w:cs="Times New Roman"/>
          <w:sz w:val="24"/>
          <w:szCs w:val="24"/>
        </w:rPr>
        <w:t xml:space="preserve"> 13 (5).</w:t>
      </w:r>
    </w:p>
    <w:p w:rsidR="00264289" w:rsidRDefault="00264289" w:rsidP="002A79AD">
      <w:pPr>
        <w:spacing w:after="60" w:line="240" w:lineRule="auto"/>
        <w:ind w:left="567" w:hanging="567"/>
        <w:jc w:val="both"/>
        <w:rPr>
          <w:rStyle w:val="Hyperlink"/>
          <w:rFonts w:ascii="Times New Roman" w:hAnsi="Times New Roman" w:cs="Times New Roman"/>
          <w:color w:val="auto"/>
          <w:sz w:val="24"/>
          <w:szCs w:val="24"/>
          <w:u w:val="none"/>
        </w:rPr>
      </w:pPr>
      <w:r w:rsidRPr="0081249C">
        <w:rPr>
          <w:rFonts w:ascii="Times New Roman" w:hAnsi="Times New Roman" w:cs="Times New Roman"/>
          <w:bCs/>
          <w:color w:val="000000"/>
          <w:sz w:val="24"/>
          <w:szCs w:val="24"/>
        </w:rPr>
        <w:t xml:space="preserve">Mutmainah, </w:t>
      </w:r>
      <w:r w:rsidRPr="0081249C">
        <w:rPr>
          <w:rFonts w:ascii="Times New Roman" w:eastAsia="Times New Roman" w:hAnsi="Times New Roman" w:cs="Times New Roman"/>
          <w:bCs/>
          <w:sz w:val="24"/>
          <w:szCs w:val="24"/>
          <w:lang w:eastAsia="id-ID"/>
        </w:rPr>
        <w:t xml:space="preserve">Dinda Audriene. 2016, 21 November. </w:t>
      </w:r>
      <w:r w:rsidRPr="001E13FB">
        <w:rPr>
          <w:rFonts w:ascii="Times New Roman" w:eastAsia="Times New Roman" w:hAnsi="Times New Roman" w:cs="Times New Roman"/>
          <w:bCs/>
          <w:sz w:val="24"/>
          <w:szCs w:val="24"/>
          <w:lang w:eastAsia="id-ID"/>
        </w:rPr>
        <w:t>“</w:t>
      </w:r>
      <w:r w:rsidRPr="001E13FB">
        <w:rPr>
          <w:rFonts w:ascii="Times New Roman" w:eastAsia="Times New Roman" w:hAnsi="Times New Roman" w:cs="Times New Roman"/>
          <w:bCs/>
          <w:kern w:val="36"/>
          <w:sz w:val="24"/>
          <w:szCs w:val="24"/>
          <w:lang w:eastAsia="id-ID"/>
        </w:rPr>
        <w:t>Kontribusi UMKM Terhadap PDB Tembus Lebih Dari 60 Persen”.</w:t>
      </w:r>
      <w:r w:rsidRPr="0081249C">
        <w:rPr>
          <w:rFonts w:ascii="Times New Roman" w:eastAsia="Times New Roman" w:hAnsi="Times New Roman" w:cs="Times New Roman"/>
          <w:bCs/>
          <w:kern w:val="36"/>
          <w:sz w:val="24"/>
          <w:szCs w:val="24"/>
          <w:lang w:eastAsia="id-ID"/>
        </w:rPr>
        <w:t xml:space="preserve"> </w:t>
      </w:r>
      <w:r w:rsidRPr="0081249C">
        <w:rPr>
          <w:rFonts w:ascii="Times New Roman" w:eastAsia="Times New Roman" w:hAnsi="Times New Roman" w:cs="Times New Roman"/>
          <w:bCs/>
          <w:i/>
          <w:kern w:val="36"/>
          <w:sz w:val="24"/>
          <w:szCs w:val="24"/>
          <w:lang w:eastAsia="id-ID"/>
        </w:rPr>
        <w:t xml:space="preserve">CNN Indonesia. </w:t>
      </w:r>
      <w:r>
        <w:rPr>
          <w:rFonts w:ascii="Times New Roman" w:eastAsia="Times New Roman" w:hAnsi="Times New Roman" w:cs="Times New Roman"/>
          <w:bCs/>
          <w:kern w:val="36"/>
          <w:sz w:val="24"/>
          <w:szCs w:val="24"/>
          <w:lang w:eastAsia="id-ID"/>
        </w:rPr>
        <w:t xml:space="preserve">Tersedia di </w:t>
      </w:r>
      <w:hyperlink r:id="rId11" w:history="1">
        <w:r w:rsidRPr="0081249C">
          <w:rPr>
            <w:rStyle w:val="Hyperlink"/>
            <w:rFonts w:ascii="Times New Roman" w:hAnsi="Times New Roman" w:cs="Times New Roman"/>
            <w:color w:val="auto"/>
            <w:sz w:val="24"/>
            <w:szCs w:val="24"/>
            <w:u w:val="none"/>
          </w:rPr>
          <w:t>https://www.cnnindonesia.com/ekonomi/20161121122525-92-174080/kontribusi-umkm-terhadap-pdb-tembus-lebih-dari-60-persen/</w:t>
        </w:r>
      </w:hyperlink>
      <w:r w:rsidRPr="0081249C">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(diakses pada 12 Desember 2017).</w:t>
      </w:r>
    </w:p>
    <w:p w:rsidR="00264289" w:rsidRPr="00C35383" w:rsidRDefault="00264289" w:rsidP="002A79AD">
      <w:pPr>
        <w:spacing w:after="60" w:line="240" w:lineRule="auto"/>
        <w:ind w:left="567" w:hanging="567"/>
        <w:jc w:val="both"/>
        <w:rPr>
          <w:rFonts w:ascii="Times New Roman" w:hAnsi="Times New Roman" w:cs="Times New Roman"/>
          <w:bCs/>
          <w:color w:val="000000"/>
          <w:sz w:val="24"/>
          <w:szCs w:val="24"/>
        </w:rPr>
      </w:pPr>
      <w:r w:rsidRPr="00C35383">
        <w:rPr>
          <w:rFonts w:ascii="Times New Roman" w:hAnsi="Times New Roman" w:cs="Times New Roman"/>
          <w:bCs/>
          <w:color w:val="000000"/>
          <w:sz w:val="24"/>
          <w:szCs w:val="24"/>
        </w:rPr>
        <w:t>Odoom, R., Annin</w:t>
      </w:r>
      <w:r>
        <w:rPr>
          <w:rFonts w:ascii="Times New Roman" w:hAnsi="Times New Roman" w:cs="Times New Roman"/>
          <w:bCs/>
          <w:color w:val="000000"/>
          <w:sz w:val="24"/>
          <w:szCs w:val="24"/>
        </w:rPr>
        <w:t>g-Dorson, T., &amp; Acheampong, G. 2017</w:t>
      </w:r>
      <w:r w:rsidRPr="00C35383">
        <w:rPr>
          <w:rFonts w:ascii="Times New Roman" w:hAnsi="Times New Roman" w:cs="Times New Roman"/>
          <w:bCs/>
          <w:color w:val="000000"/>
          <w:sz w:val="24"/>
          <w:szCs w:val="24"/>
        </w:rPr>
        <w:t xml:space="preserve">. Antecedents of social media usage </w:t>
      </w:r>
      <w:r>
        <w:rPr>
          <w:rFonts w:ascii="Times New Roman" w:hAnsi="Times New Roman" w:cs="Times New Roman"/>
          <w:bCs/>
          <w:color w:val="000000"/>
          <w:sz w:val="24"/>
          <w:szCs w:val="24"/>
        </w:rPr>
        <w:t>and</w:t>
      </w:r>
      <w:r w:rsidRPr="00C35383">
        <w:rPr>
          <w:rFonts w:ascii="Times New Roman" w:hAnsi="Times New Roman" w:cs="Times New Roman"/>
          <w:bCs/>
          <w:color w:val="000000"/>
          <w:sz w:val="24"/>
          <w:szCs w:val="24"/>
        </w:rPr>
        <w:t xml:space="preserve"> performance benefits in small- </w:t>
      </w:r>
      <w:r>
        <w:rPr>
          <w:rFonts w:ascii="Times New Roman" w:hAnsi="Times New Roman" w:cs="Times New Roman"/>
          <w:bCs/>
          <w:color w:val="000000"/>
          <w:sz w:val="24"/>
          <w:szCs w:val="24"/>
        </w:rPr>
        <w:t>dan</w:t>
      </w:r>
      <w:r w:rsidRPr="00C35383">
        <w:rPr>
          <w:rFonts w:ascii="Times New Roman" w:hAnsi="Times New Roman" w:cs="Times New Roman"/>
          <w:bCs/>
          <w:color w:val="000000"/>
          <w:sz w:val="24"/>
          <w:szCs w:val="24"/>
        </w:rPr>
        <w:t xml:space="preserve"> medium-sized enterprises (SMEs). </w:t>
      </w:r>
      <w:r w:rsidRPr="005E68D2">
        <w:rPr>
          <w:rFonts w:ascii="Times New Roman" w:hAnsi="Times New Roman" w:cs="Times New Roman"/>
          <w:bCs/>
          <w:i/>
          <w:color w:val="000000"/>
          <w:sz w:val="24"/>
          <w:szCs w:val="24"/>
        </w:rPr>
        <w:t>Journal of Enterprise Information Management</w:t>
      </w:r>
      <w:r w:rsidRPr="00C35383">
        <w:rPr>
          <w:rFonts w:ascii="Times New Roman" w:hAnsi="Times New Roman" w:cs="Times New Roman"/>
          <w:bCs/>
          <w:color w:val="000000"/>
          <w:sz w:val="24"/>
          <w:szCs w:val="24"/>
        </w:rPr>
        <w:t>, 30(3), 383–399. https://doi.org/10.1108/JEIM-04-2016-0088</w:t>
      </w:r>
    </w:p>
    <w:p w:rsidR="00CB1D84"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610714">
        <w:rPr>
          <w:rFonts w:ascii="Times New Roman" w:eastAsiaTheme="minorHAnsi" w:hAnsi="Times New Roman" w:cs="Times New Roman"/>
          <w:color w:val="000000"/>
          <w:sz w:val="24"/>
          <w:szCs w:val="24"/>
        </w:rPr>
        <w:t xml:space="preserve">Picoto, W., F. Be´langer, </w:t>
      </w:r>
      <w:r>
        <w:rPr>
          <w:rFonts w:ascii="Times New Roman" w:eastAsiaTheme="minorHAnsi" w:hAnsi="Times New Roman" w:cs="Times New Roman"/>
          <w:color w:val="000000"/>
          <w:sz w:val="24"/>
          <w:szCs w:val="24"/>
        </w:rPr>
        <w:t>dan</w:t>
      </w:r>
      <w:r w:rsidRPr="00610714">
        <w:rPr>
          <w:rFonts w:ascii="Times New Roman" w:eastAsiaTheme="minorHAnsi" w:hAnsi="Times New Roman" w:cs="Times New Roman"/>
          <w:color w:val="000000"/>
          <w:sz w:val="24"/>
          <w:szCs w:val="24"/>
        </w:rPr>
        <w:t xml:space="preserve"> A. Palma-dos-Reis. 2012. Leveraging on </w:t>
      </w:r>
      <w:r>
        <w:rPr>
          <w:rFonts w:ascii="Times New Roman" w:eastAsiaTheme="minorHAnsi" w:hAnsi="Times New Roman" w:cs="Times New Roman"/>
          <w:color w:val="000000"/>
          <w:sz w:val="24"/>
          <w:szCs w:val="24"/>
        </w:rPr>
        <w:t xml:space="preserve">Mobile Business to Enhance Firm </w:t>
      </w:r>
      <w:r w:rsidRPr="00610714">
        <w:rPr>
          <w:rFonts w:ascii="Times New Roman" w:eastAsiaTheme="minorHAnsi" w:hAnsi="Times New Roman" w:cs="Times New Roman"/>
          <w:color w:val="000000"/>
          <w:sz w:val="24"/>
          <w:szCs w:val="24"/>
        </w:rPr>
        <w:t>Performance: An Organizational Level Study. Paper presente</w:t>
      </w:r>
      <w:r>
        <w:rPr>
          <w:rFonts w:ascii="Times New Roman" w:eastAsiaTheme="minorHAnsi" w:hAnsi="Times New Roman" w:cs="Times New Roman"/>
          <w:color w:val="000000"/>
          <w:sz w:val="24"/>
          <w:szCs w:val="24"/>
        </w:rPr>
        <w:t xml:space="preserve">d at the </w:t>
      </w:r>
      <w:r w:rsidRPr="00610714">
        <w:rPr>
          <w:rFonts w:ascii="Times New Roman" w:eastAsiaTheme="minorHAnsi" w:hAnsi="Times New Roman" w:cs="Times New Roman"/>
          <w:i/>
          <w:color w:val="000000"/>
          <w:sz w:val="24"/>
          <w:szCs w:val="24"/>
        </w:rPr>
        <w:t>European Conference of Information Systems</w:t>
      </w:r>
      <w:r w:rsidRPr="00610714">
        <w:rPr>
          <w:rFonts w:ascii="Times New Roman" w:eastAsiaTheme="minorHAnsi" w:hAnsi="Times New Roman" w:cs="Times New Roman"/>
          <w:color w:val="000000"/>
          <w:sz w:val="24"/>
          <w:szCs w:val="24"/>
        </w:rPr>
        <w:t>, Barcelona, Spain, June 10–13.</w:t>
      </w:r>
    </w:p>
    <w:p w:rsidR="00264289" w:rsidRPr="00BA7663" w:rsidRDefault="0065346E" w:rsidP="002A79AD">
      <w:pPr>
        <w:spacing w:after="60" w:line="240" w:lineRule="auto"/>
        <w:ind w:left="567" w:hanging="567"/>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Priambada, S. 2015</w:t>
      </w:r>
      <w:r w:rsidR="00264289" w:rsidRPr="00BA7663">
        <w:rPr>
          <w:rFonts w:ascii="Times New Roman" w:eastAsiaTheme="minorHAnsi" w:hAnsi="Times New Roman" w:cs="Times New Roman"/>
          <w:color w:val="000000"/>
          <w:sz w:val="24"/>
          <w:szCs w:val="24"/>
        </w:rPr>
        <w:t xml:space="preserve">. </w:t>
      </w:r>
      <w:r w:rsidR="00CB1D84" w:rsidRPr="00CB1D84">
        <w:rPr>
          <w:rFonts w:ascii="Times New Roman" w:eastAsiaTheme="minorHAnsi" w:hAnsi="Times New Roman" w:cs="Times New Roman"/>
          <w:color w:val="000000"/>
          <w:sz w:val="24"/>
          <w:szCs w:val="24"/>
        </w:rPr>
        <w:t>“</w:t>
      </w:r>
      <w:r w:rsidR="00264289" w:rsidRPr="00BA7663">
        <w:rPr>
          <w:rFonts w:ascii="Times New Roman" w:eastAsiaTheme="minorHAnsi" w:hAnsi="Times New Roman" w:cs="Times New Roman"/>
          <w:color w:val="000000"/>
          <w:sz w:val="24"/>
          <w:szCs w:val="24"/>
        </w:rPr>
        <w:t>Manfaat Penggunaan Media Sosial Pada Usaha Kecil Mene</w:t>
      </w:r>
      <w:r w:rsidR="003A7A84">
        <w:rPr>
          <w:rFonts w:ascii="Times New Roman" w:eastAsiaTheme="minorHAnsi" w:hAnsi="Times New Roman" w:cs="Times New Roman"/>
          <w:color w:val="000000"/>
          <w:sz w:val="24"/>
          <w:szCs w:val="24"/>
        </w:rPr>
        <w:t>n</w:t>
      </w:r>
      <w:r w:rsidR="00264289" w:rsidRPr="00BA7663">
        <w:rPr>
          <w:rFonts w:ascii="Times New Roman" w:eastAsiaTheme="minorHAnsi" w:hAnsi="Times New Roman" w:cs="Times New Roman"/>
          <w:color w:val="000000"/>
          <w:sz w:val="24"/>
          <w:szCs w:val="24"/>
        </w:rPr>
        <w:t>gah (UKM)</w:t>
      </w:r>
      <w:r w:rsidR="00CB1D84" w:rsidRPr="00CB1D84">
        <w:rPr>
          <w:rFonts w:ascii="Times New Roman" w:eastAsiaTheme="minorHAnsi" w:hAnsi="Times New Roman" w:cs="Times New Roman"/>
          <w:color w:val="000000"/>
          <w:sz w:val="24"/>
          <w:szCs w:val="24"/>
        </w:rPr>
        <w:t xml:space="preserve">”. </w:t>
      </w:r>
      <w:r w:rsidR="00CB1D84" w:rsidRPr="00CB1D84">
        <w:rPr>
          <w:rFonts w:ascii="Times New Roman" w:eastAsiaTheme="minorHAnsi" w:hAnsi="Times New Roman" w:cs="Times New Roman"/>
          <w:i/>
          <w:color w:val="000000"/>
          <w:sz w:val="24"/>
          <w:szCs w:val="24"/>
        </w:rPr>
        <w:t>Seminar Nasional Sistem Informasi Indonesia</w:t>
      </w:r>
      <w:r w:rsidR="00CB1D84">
        <w:rPr>
          <w:rFonts w:ascii="Times New Roman" w:eastAsiaTheme="minorHAnsi" w:hAnsi="Times New Roman" w:cs="Times New Roman"/>
          <w:color w:val="000000"/>
          <w:sz w:val="24"/>
          <w:szCs w:val="24"/>
        </w:rPr>
        <w:t>, 2-3 November.</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BA7663">
        <w:rPr>
          <w:rFonts w:ascii="Times New Roman" w:eastAsiaTheme="minorHAnsi" w:hAnsi="Times New Roman" w:cs="Times New Roman"/>
          <w:color w:val="000000"/>
          <w:sz w:val="24"/>
          <w:szCs w:val="24"/>
        </w:rPr>
        <w:lastRenderedPageBreak/>
        <w:t xml:space="preserve">Purwidiantoro, M. H., S.W, K. D. F., &amp; Hadi, W. (2016). Pengaruh Penggunaan Media Sosial terhadap Pengembangan Usaha Kecil Menengah (UKM). </w:t>
      </w:r>
      <w:r w:rsidRPr="003A7A84">
        <w:rPr>
          <w:rFonts w:ascii="Times New Roman" w:eastAsiaTheme="minorHAnsi" w:hAnsi="Times New Roman" w:cs="Times New Roman"/>
          <w:i/>
          <w:color w:val="000000"/>
          <w:sz w:val="24"/>
          <w:szCs w:val="24"/>
        </w:rPr>
        <w:t>Jurnal EKA CIDA</w:t>
      </w:r>
      <w:r w:rsidRPr="00BA7663">
        <w:rPr>
          <w:rFonts w:ascii="Times New Roman" w:eastAsiaTheme="minorHAnsi" w:hAnsi="Times New Roman" w:cs="Times New Roman"/>
          <w:color w:val="000000"/>
          <w:sz w:val="24"/>
          <w:szCs w:val="24"/>
        </w:rPr>
        <w:t>, 1(1), 30–39.</w:t>
      </w:r>
    </w:p>
    <w:p w:rsidR="00264289" w:rsidRDefault="00264289" w:rsidP="002A79AD">
      <w:pPr>
        <w:spacing w:after="60" w:line="240" w:lineRule="auto"/>
        <w:ind w:left="567"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Schaupp, L. C., &amp; Bélanger, F. 2014</w:t>
      </w:r>
      <w:r w:rsidRPr="00ED1669">
        <w:rPr>
          <w:rFonts w:ascii="Times New Roman" w:hAnsi="Times New Roman" w:cs="Times New Roman"/>
          <w:bCs/>
          <w:color w:val="000000"/>
          <w:sz w:val="24"/>
          <w:szCs w:val="24"/>
        </w:rPr>
        <w:t xml:space="preserve">. The Value of Social Media for Small Businesses. </w:t>
      </w:r>
      <w:r w:rsidRPr="00B1329C">
        <w:rPr>
          <w:rFonts w:ascii="Times New Roman" w:hAnsi="Times New Roman" w:cs="Times New Roman"/>
          <w:bCs/>
          <w:i/>
          <w:color w:val="000000"/>
          <w:sz w:val="24"/>
          <w:szCs w:val="24"/>
        </w:rPr>
        <w:t>Journal of Information Systems</w:t>
      </w:r>
      <w:r w:rsidRPr="00ED1669">
        <w:rPr>
          <w:rFonts w:ascii="Times New Roman" w:hAnsi="Times New Roman" w:cs="Times New Roman"/>
          <w:bCs/>
          <w:color w:val="000000"/>
          <w:sz w:val="24"/>
          <w:szCs w:val="24"/>
        </w:rPr>
        <w:t>, 28(1), 187–207. https://doi.org/10.2308/isys-50674</w:t>
      </w:r>
    </w:p>
    <w:p w:rsidR="00264289" w:rsidRPr="00066290" w:rsidRDefault="00264289" w:rsidP="002A79AD">
      <w:pPr>
        <w:spacing w:after="60" w:line="240" w:lineRule="auto"/>
        <w:ind w:left="567" w:hanging="567"/>
        <w:jc w:val="both"/>
        <w:rPr>
          <w:rFonts w:ascii="Times New Roman" w:hAnsi="Times New Roman" w:cs="Times New Roman"/>
          <w:bCs/>
          <w:color w:val="000000"/>
          <w:sz w:val="24"/>
          <w:szCs w:val="24"/>
        </w:rPr>
      </w:pPr>
      <w:r w:rsidRPr="00066290">
        <w:rPr>
          <w:rFonts w:ascii="Times New Roman" w:eastAsiaTheme="minorHAnsi" w:hAnsi="Times New Roman" w:cs="Times New Roman"/>
          <w:color w:val="000000"/>
          <w:sz w:val="24"/>
          <w:szCs w:val="24"/>
        </w:rPr>
        <w:t>S</w:t>
      </w:r>
      <w:r w:rsidRPr="00066290">
        <w:rPr>
          <w:rFonts w:ascii="Times New Roman" w:hAnsi="Times New Roman" w:cs="Times New Roman"/>
          <w:bCs/>
          <w:color w:val="000000"/>
          <w:sz w:val="24"/>
          <w:szCs w:val="24"/>
        </w:rPr>
        <w:t xml:space="preserve">cott, S., </w:t>
      </w:r>
      <w:r>
        <w:rPr>
          <w:rFonts w:ascii="Times New Roman" w:hAnsi="Times New Roman" w:cs="Times New Roman"/>
          <w:bCs/>
          <w:color w:val="000000"/>
          <w:sz w:val="24"/>
          <w:szCs w:val="24"/>
        </w:rPr>
        <w:t>dan</w:t>
      </w:r>
      <w:r w:rsidRPr="00066290">
        <w:rPr>
          <w:rFonts w:ascii="Times New Roman" w:hAnsi="Times New Roman" w:cs="Times New Roman"/>
          <w:bCs/>
          <w:color w:val="000000"/>
          <w:sz w:val="24"/>
          <w:szCs w:val="24"/>
        </w:rPr>
        <w:t xml:space="preserve"> W. Orlikowski. 2012. Reconfiguring relations of accountability: Materialization of social media in the travel sector. </w:t>
      </w:r>
      <w:r w:rsidRPr="00816D07">
        <w:rPr>
          <w:rFonts w:ascii="Times New Roman" w:hAnsi="Times New Roman" w:cs="Times New Roman"/>
          <w:bCs/>
          <w:i/>
          <w:color w:val="000000"/>
          <w:sz w:val="24"/>
          <w:szCs w:val="24"/>
        </w:rPr>
        <w:t xml:space="preserve">Accounting, Organizations </w:t>
      </w:r>
      <w:r w:rsidR="00816D07">
        <w:rPr>
          <w:rFonts w:ascii="Times New Roman" w:hAnsi="Times New Roman" w:cs="Times New Roman"/>
          <w:bCs/>
          <w:i/>
          <w:color w:val="000000"/>
          <w:sz w:val="24"/>
          <w:szCs w:val="24"/>
        </w:rPr>
        <w:t>and</w:t>
      </w:r>
      <w:r w:rsidRPr="00816D07">
        <w:rPr>
          <w:rFonts w:ascii="Times New Roman" w:hAnsi="Times New Roman" w:cs="Times New Roman"/>
          <w:bCs/>
          <w:i/>
          <w:color w:val="000000"/>
          <w:sz w:val="24"/>
          <w:szCs w:val="24"/>
        </w:rPr>
        <w:t xml:space="preserve"> Society</w:t>
      </w:r>
      <w:r w:rsidRPr="00066290">
        <w:rPr>
          <w:rFonts w:ascii="Times New Roman" w:hAnsi="Times New Roman" w:cs="Times New Roman"/>
          <w:bCs/>
          <w:color w:val="000000"/>
          <w:sz w:val="24"/>
          <w:szCs w:val="24"/>
        </w:rPr>
        <w:t xml:space="preserve"> 37 (1): 26.</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824F4B">
        <w:rPr>
          <w:rFonts w:ascii="Times New Roman" w:eastAsiaTheme="minorHAnsi" w:hAnsi="Times New Roman" w:cs="Times New Roman"/>
          <w:color w:val="000000"/>
          <w:sz w:val="24"/>
          <w:szCs w:val="24"/>
        </w:rPr>
        <w:t xml:space="preserve">Siswanto, T. (2013). Optimalisasi Sosial Media Sebagai Media Pemasaran Usaha Kecil Menengah. </w:t>
      </w:r>
      <w:r w:rsidRPr="00816D07">
        <w:rPr>
          <w:rFonts w:ascii="Times New Roman" w:eastAsiaTheme="minorHAnsi" w:hAnsi="Times New Roman" w:cs="Times New Roman"/>
          <w:i/>
          <w:color w:val="000000"/>
          <w:sz w:val="24"/>
          <w:szCs w:val="24"/>
        </w:rPr>
        <w:t>Liquidity</w:t>
      </w:r>
      <w:r w:rsidRPr="00824F4B">
        <w:rPr>
          <w:rFonts w:ascii="Times New Roman" w:eastAsiaTheme="minorHAnsi" w:hAnsi="Times New Roman" w:cs="Times New Roman"/>
          <w:color w:val="000000"/>
          <w:sz w:val="24"/>
          <w:szCs w:val="24"/>
        </w:rPr>
        <w:t>, 2(1), 80–86.</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B06646">
        <w:rPr>
          <w:rFonts w:ascii="Times New Roman" w:eastAsiaTheme="minorHAnsi" w:hAnsi="Times New Roman" w:cs="Times New Roman"/>
          <w:color w:val="000000"/>
          <w:sz w:val="24"/>
          <w:szCs w:val="24"/>
        </w:rPr>
        <w:t xml:space="preserve">Srivastava, S. C., </w:t>
      </w:r>
      <w:r>
        <w:rPr>
          <w:rFonts w:ascii="Times New Roman" w:eastAsiaTheme="minorHAnsi" w:hAnsi="Times New Roman" w:cs="Times New Roman"/>
          <w:color w:val="000000"/>
          <w:sz w:val="24"/>
          <w:szCs w:val="24"/>
        </w:rPr>
        <w:t>dan</w:t>
      </w:r>
      <w:r w:rsidRPr="00B06646">
        <w:rPr>
          <w:rFonts w:ascii="Times New Roman" w:eastAsiaTheme="minorHAnsi" w:hAnsi="Times New Roman" w:cs="Times New Roman"/>
          <w:color w:val="000000"/>
          <w:sz w:val="24"/>
          <w:szCs w:val="24"/>
        </w:rPr>
        <w:t xml:space="preserve"> T. S. H. Teo. 2009. E-government, e-business, </w:t>
      </w:r>
      <w:r>
        <w:rPr>
          <w:rFonts w:ascii="Times New Roman" w:eastAsiaTheme="minorHAnsi" w:hAnsi="Times New Roman" w:cs="Times New Roman"/>
          <w:color w:val="000000"/>
          <w:sz w:val="24"/>
          <w:szCs w:val="24"/>
        </w:rPr>
        <w:t xml:space="preserve">dan national economic performance. </w:t>
      </w:r>
      <w:r w:rsidRPr="00B06646">
        <w:rPr>
          <w:rFonts w:ascii="Times New Roman" w:eastAsiaTheme="minorHAnsi" w:hAnsi="Times New Roman" w:cs="Times New Roman"/>
          <w:i/>
          <w:color w:val="000000"/>
          <w:sz w:val="24"/>
          <w:szCs w:val="24"/>
        </w:rPr>
        <w:t>Communications of AIS</w:t>
      </w:r>
      <w:r w:rsidRPr="00B06646">
        <w:rPr>
          <w:rFonts w:ascii="Times New Roman" w:eastAsiaTheme="minorHAnsi" w:hAnsi="Times New Roman" w:cs="Times New Roman"/>
          <w:color w:val="000000"/>
          <w:sz w:val="24"/>
          <w:szCs w:val="24"/>
        </w:rPr>
        <w:t xml:space="preserve"> 26: 267–286.</w:t>
      </w:r>
    </w:p>
    <w:p w:rsidR="00264289" w:rsidRDefault="00264289" w:rsidP="002A79AD">
      <w:pPr>
        <w:spacing w:after="60" w:line="240" w:lineRule="auto"/>
        <w:ind w:left="567"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Stelzner, M. A. 2011. </w:t>
      </w:r>
      <w:r w:rsidRPr="00EB35EA">
        <w:rPr>
          <w:rFonts w:ascii="Times New Roman" w:hAnsi="Times New Roman" w:cs="Times New Roman"/>
          <w:bCs/>
          <w:color w:val="000000"/>
          <w:sz w:val="24"/>
          <w:szCs w:val="24"/>
        </w:rPr>
        <w:t>Social Media Marketing Industry Report:</w:t>
      </w:r>
      <w:r>
        <w:rPr>
          <w:rFonts w:ascii="Times New Roman" w:hAnsi="Times New Roman" w:cs="Times New Roman"/>
          <w:bCs/>
          <w:color w:val="000000"/>
          <w:sz w:val="24"/>
          <w:szCs w:val="24"/>
        </w:rPr>
        <w:t xml:space="preserve"> How Marketers Are Using Social </w:t>
      </w:r>
      <w:r w:rsidRPr="00EB35EA">
        <w:rPr>
          <w:rFonts w:ascii="Times New Roman" w:hAnsi="Times New Roman" w:cs="Times New Roman"/>
          <w:bCs/>
          <w:color w:val="000000"/>
          <w:sz w:val="24"/>
          <w:szCs w:val="24"/>
        </w:rPr>
        <w:t>Media to Grow Their Businesses</w:t>
      </w:r>
      <w:r>
        <w:rPr>
          <w:rFonts w:ascii="Times New Roman" w:hAnsi="Times New Roman" w:cs="Times New Roman"/>
          <w:bCs/>
          <w:color w:val="000000"/>
          <w:sz w:val="24"/>
          <w:szCs w:val="24"/>
        </w:rPr>
        <w:t>. Tersedia di</w:t>
      </w:r>
      <w:r w:rsidRPr="00EB35EA">
        <w:rPr>
          <w:rFonts w:ascii="Times New Roman" w:hAnsi="Times New Roman" w:cs="Times New Roman"/>
          <w:bCs/>
          <w:color w:val="000000"/>
          <w:sz w:val="24"/>
          <w:szCs w:val="24"/>
        </w:rPr>
        <w:t xml:space="preserve">: </w:t>
      </w:r>
      <w:hyperlink r:id="rId12" w:history="1">
        <w:r w:rsidRPr="009E3C0B">
          <w:rPr>
            <w:rStyle w:val="Hyperlink"/>
            <w:rFonts w:ascii="Times New Roman" w:hAnsi="Times New Roman" w:cs="Times New Roman"/>
            <w:bCs/>
            <w:sz w:val="24"/>
            <w:szCs w:val="24"/>
          </w:rPr>
          <w:t>http://www.socialmediaexaminer.com/social-mediamarketing-industry-report-2011/</w:t>
        </w:r>
      </w:hyperlink>
      <w:r>
        <w:rPr>
          <w:rFonts w:ascii="Times New Roman" w:hAnsi="Times New Roman" w:cs="Times New Roman"/>
          <w:bCs/>
          <w:color w:val="000000"/>
          <w:sz w:val="24"/>
          <w:szCs w:val="24"/>
        </w:rPr>
        <w:t>.</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302F98">
        <w:rPr>
          <w:rFonts w:ascii="Times New Roman" w:eastAsiaTheme="minorHAnsi" w:hAnsi="Times New Roman" w:cs="Times New Roman"/>
          <w:color w:val="000000"/>
          <w:sz w:val="24"/>
          <w:szCs w:val="24"/>
        </w:rPr>
        <w:t xml:space="preserve">Tarasewich, P., R. C. Nickerson, and M. Warkentin. 2002. Issues in mobile commerce. </w:t>
      </w:r>
      <w:r w:rsidRPr="00302F98">
        <w:rPr>
          <w:rFonts w:ascii="Times New Roman" w:eastAsiaTheme="minorHAnsi" w:hAnsi="Times New Roman" w:cs="Times New Roman"/>
          <w:i/>
          <w:color w:val="000000"/>
          <w:sz w:val="24"/>
          <w:szCs w:val="24"/>
        </w:rPr>
        <w:t xml:space="preserve">Communications of the Association for Information Systems </w:t>
      </w:r>
      <w:r w:rsidRPr="00302F98">
        <w:rPr>
          <w:rFonts w:ascii="Times New Roman" w:eastAsiaTheme="minorHAnsi" w:hAnsi="Times New Roman" w:cs="Times New Roman"/>
          <w:color w:val="000000"/>
          <w:sz w:val="24"/>
          <w:szCs w:val="24"/>
        </w:rPr>
        <w:t>8: 41–64.</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Teo, H. H., K. K. Wei, dan</w:t>
      </w:r>
      <w:r w:rsidRPr="00C93880">
        <w:rPr>
          <w:rFonts w:ascii="Times New Roman" w:eastAsiaTheme="minorHAnsi" w:hAnsi="Times New Roman" w:cs="Times New Roman"/>
          <w:color w:val="000000"/>
          <w:sz w:val="24"/>
          <w:szCs w:val="24"/>
        </w:rPr>
        <w:t xml:space="preserve"> I. Benbasat. 2003. Predicting intention to adopt interorganizational linkages: An</w:t>
      </w:r>
      <w:r>
        <w:rPr>
          <w:rFonts w:ascii="Times New Roman" w:eastAsiaTheme="minorHAnsi" w:hAnsi="Times New Roman" w:cs="Times New Roman"/>
          <w:color w:val="000000"/>
          <w:sz w:val="24"/>
          <w:szCs w:val="24"/>
        </w:rPr>
        <w:t xml:space="preserve"> </w:t>
      </w:r>
      <w:r w:rsidRPr="00C93880">
        <w:rPr>
          <w:rFonts w:ascii="Times New Roman" w:eastAsiaTheme="minorHAnsi" w:hAnsi="Times New Roman" w:cs="Times New Roman"/>
          <w:color w:val="000000"/>
          <w:sz w:val="24"/>
          <w:szCs w:val="24"/>
        </w:rPr>
        <w:t xml:space="preserve">institutional perspective. </w:t>
      </w:r>
      <w:r w:rsidRPr="00C93880">
        <w:rPr>
          <w:rFonts w:ascii="Times New Roman" w:eastAsiaTheme="minorHAnsi" w:hAnsi="Times New Roman" w:cs="Times New Roman"/>
          <w:i/>
          <w:color w:val="000000"/>
          <w:sz w:val="24"/>
          <w:szCs w:val="24"/>
        </w:rPr>
        <w:t>MIS Quarterly</w:t>
      </w:r>
      <w:r w:rsidRPr="00C93880">
        <w:rPr>
          <w:rFonts w:ascii="Times New Roman" w:eastAsiaTheme="minorHAnsi" w:hAnsi="Times New Roman" w:cs="Times New Roman"/>
          <w:color w:val="000000"/>
          <w:sz w:val="24"/>
          <w:szCs w:val="24"/>
        </w:rPr>
        <w:t xml:space="preserve"> 27 (1): 19–49.</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D160A2">
        <w:rPr>
          <w:rFonts w:ascii="Times New Roman" w:eastAsiaTheme="minorHAnsi" w:hAnsi="Times New Roman" w:cs="Times New Roman"/>
          <w:color w:val="000000"/>
          <w:sz w:val="24"/>
          <w:szCs w:val="24"/>
        </w:rPr>
        <w:t xml:space="preserve">Tornatzky, L. G., </w:t>
      </w:r>
      <w:r>
        <w:rPr>
          <w:rFonts w:ascii="Times New Roman" w:eastAsiaTheme="minorHAnsi" w:hAnsi="Times New Roman" w:cs="Times New Roman"/>
          <w:color w:val="000000"/>
          <w:sz w:val="24"/>
          <w:szCs w:val="24"/>
        </w:rPr>
        <w:t>dan</w:t>
      </w:r>
      <w:r w:rsidRPr="00D160A2">
        <w:rPr>
          <w:rFonts w:ascii="Times New Roman" w:eastAsiaTheme="minorHAnsi" w:hAnsi="Times New Roman" w:cs="Times New Roman"/>
          <w:color w:val="000000"/>
          <w:sz w:val="24"/>
          <w:szCs w:val="24"/>
        </w:rPr>
        <w:t xml:space="preserve"> M. Fleischer. 1990. </w:t>
      </w:r>
      <w:r w:rsidRPr="00663E57">
        <w:rPr>
          <w:rFonts w:ascii="Times New Roman" w:eastAsiaTheme="minorHAnsi" w:hAnsi="Times New Roman" w:cs="Times New Roman"/>
          <w:i/>
          <w:color w:val="000000"/>
          <w:sz w:val="24"/>
          <w:szCs w:val="24"/>
        </w:rPr>
        <w:t>The Process of Technological Innovation</w:t>
      </w:r>
      <w:r>
        <w:rPr>
          <w:rFonts w:ascii="Times New Roman" w:eastAsiaTheme="minorHAnsi" w:hAnsi="Times New Roman" w:cs="Times New Roman"/>
          <w:color w:val="000000"/>
          <w:sz w:val="24"/>
          <w:szCs w:val="24"/>
        </w:rPr>
        <w:t>. Lexington, MA:</w:t>
      </w:r>
      <w:r w:rsidRPr="00D160A2">
        <w:rPr>
          <w:rFonts w:ascii="Times New Roman" w:eastAsiaTheme="minorHAnsi" w:hAnsi="Times New Roman" w:cs="Times New Roman"/>
          <w:color w:val="000000"/>
          <w:sz w:val="24"/>
          <w:szCs w:val="24"/>
        </w:rPr>
        <w:t>Lexington Books.</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AC7651">
        <w:rPr>
          <w:rFonts w:ascii="Times New Roman" w:eastAsiaTheme="minorHAnsi" w:hAnsi="Times New Roman" w:cs="Times New Roman"/>
          <w:color w:val="000000"/>
          <w:sz w:val="24"/>
          <w:szCs w:val="24"/>
        </w:rPr>
        <w:t xml:space="preserve">Utami, A. D., &amp; Purnama, B. E. (2012). Pemanfaatan jejaring sosial sebagai media bisnis online (studi kasus di Batik Solo 85). </w:t>
      </w:r>
      <w:r w:rsidRPr="00816D07">
        <w:rPr>
          <w:rFonts w:ascii="Times New Roman" w:eastAsiaTheme="minorHAnsi" w:hAnsi="Times New Roman" w:cs="Times New Roman"/>
          <w:i/>
          <w:color w:val="000000"/>
          <w:sz w:val="24"/>
          <w:szCs w:val="24"/>
        </w:rPr>
        <w:t xml:space="preserve">Seruni </w:t>
      </w:r>
      <w:r w:rsidRPr="00AC7651">
        <w:rPr>
          <w:rFonts w:ascii="Times New Roman" w:eastAsiaTheme="minorHAnsi" w:hAnsi="Times New Roman" w:cs="Times New Roman"/>
          <w:color w:val="000000"/>
          <w:sz w:val="24"/>
          <w:szCs w:val="24"/>
        </w:rPr>
        <w:t>FTI UNSA, 1, 1–7.</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696EBB">
        <w:rPr>
          <w:rFonts w:ascii="Times New Roman" w:eastAsiaTheme="minorHAnsi" w:hAnsi="Times New Roman" w:cs="Times New Roman"/>
          <w:color w:val="000000"/>
          <w:sz w:val="24"/>
          <w:szCs w:val="24"/>
        </w:rPr>
        <w:t xml:space="preserve">Wade, M., </w:t>
      </w:r>
      <w:r>
        <w:rPr>
          <w:rFonts w:ascii="Times New Roman" w:eastAsiaTheme="minorHAnsi" w:hAnsi="Times New Roman" w:cs="Times New Roman"/>
          <w:color w:val="000000"/>
          <w:sz w:val="24"/>
          <w:szCs w:val="24"/>
        </w:rPr>
        <w:t>dan</w:t>
      </w:r>
      <w:r w:rsidRPr="00696EBB">
        <w:rPr>
          <w:rFonts w:ascii="Times New Roman" w:eastAsiaTheme="minorHAnsi" w:hAnsi="Times New Roman" w:cs="Times New Roman"/>
          <w:color w:val="000000"/>
          <w:sz w:val="24"/>
          <w:szCs w:val="24"/>
        </w:rPr>
        <w:t xml:space="preserve"> J. Hull</w:t>
      </w:r>
      <w:r>
        <w:rPr>
          <w:rFonts w:ascii="Times New Roman" w:eastAsiaTheme="minorHAnsi" w:hAnsi="Times New Roman" w:cs="Times New Roman"/>
          <w:color w:val="000000"/>
          <w:sz w:val="24"/>
          <w:szCs w:val="24"/>
        </w:rPr>
        <w:t>dan</w:t>
      </w:r>
      <w:r w:rsidRPr="00696EBB">
        <w:rPr>
          <w:rFonts w:ascii="Times New Roman" w:eastAsiaTheme="minorHAnsi" w:hAnsi="Times New Roman" w:cs="Times New Roman"/>
          <w:color w:val="000000"/>
          <w:sz w:val="24"/>
          <w:szCs w:val="24"/>
        </w:rPr>
        <w:t xml:space="preserve">. 2004. The resource-based view </w:t>
      </w:r>
      <w:r>
        <w:rPr>
          <w:rFonts w:ascii="Times New Roman" w:eastAsiaTheme="minorHAnsi" w:hAnsi="Times New Roman" w:cs="Times New Roman"/>
          <w:color w:val="000000"/>
          <w:sz w:val="24"/>
          <w:szCs w:val="24"/>
        </w:rPr>
        <w:t>and</w:t>
      </w:r>
      <w:r w:rsidRPr="00696EBB">
        <w:rPr>
          <w:rFonts w:ascii="Times New Roman" w:eastAsiaTheme="minorHAnsi" w:hAnsi="Times New Roman" w:cs="Times New Roman"/>
          <w:color w:val="000000"/>
          <w:sz w:val="24"/>
          <w:szCs w:val="24"/>
        </w:rPr>
        <w:t xml:space="preserve"> inform</w:t>
      </w:r>
      <w:r>
        <w:rPr>
          <w:rFonts w:ascii="Times New Roman" w:eastAsiaTheme="minorHAnsi" w:hAnsi="Times New Roman" w:cs="Times New Roman"/>
          <w:color w:val="000000"/>
          <w:sz w:val="24"/>
          <w:szCs w:val="24"/>
        </w:rPr>
        <w:t xml:space="preserve">ation systems research: Review, </w:t>
      </w:r>
      <w:r w:rsidRPr="00696EBB">
        <w:rPr>
          <w:rFonts w:ascii="Times New Roman" w:eastAsiaTheme="minorHAnsi" w:hAnsi="Times New Roman" w:cs="Times New Roman"/>
          <w:color w:val="000000"/>
          <w:sz w:val="24"/>
          <w:szCs w:val="24"/>
        </w:rPr>
        <w:t xml:space="preserve">extension, </w:t>
      </w:r>
      <w:r>
        <w:rPr>
          <w:rFonts w:ascii="Times New Roman" w:eastAsiaTheme="minorHAnsi" w:hAnsi="Times New Roman" w:cs="Times New Roman"/>
          <w:color w:val="000000"/>
          <w:sz w:val="24"/>
          <w:szCs w:val="24"/>
        </w:rPr>
        <w:t>dan</w:t>
      </w:r>
      <w:r w:rsidRPr="00696EBB">
        <w:rPr>
          <w:rFonts w:ascii="Times New Roman" w:eastAsiaTheme="minorHAnsi" w:hAnsi="Times New Roman" w:cs="Times New Roman"/>
          <w:color w:val="000000"/>
          <w:sz w:val="24"/>
          <w:szCs w:val="24"/>
        </w:rPr>
        <w:t xml:space="preserve"> suggestions for future research. </w:t>
      </w:r>
      <w:r w:rsidRPr="00E7449A">
        <w:rPr>
          <w:rFonts w:ascii="Times New Roman" w:eastAsiaTheme="minorHAnsi" w:hAnsi="Times New Roman" w:cs="Times New Roman"/>
          <w:i/>
          <w:color w:val="000000"/>
          <w:sz w:val="24"/>
          <w:szCs w:val="24"/>
        </w:rPr>
        <w:t>MIS Quarterly</w:t>
      </w:r>
      <w:r w:rsidRPr="00696EBB">
        <w:rPr>
          <w:rFonts w:ascii="Times New Roman" w:eastAsiaTheme="minorHAnsi" w:hAnsi="Times New Roman" w:cs="Times New Roman"/>
          <w:color w:val="000000"/>
          <w:sz w:val="24"/>
          <w:szCs w:val="24"/>
        </w:rPr>
        <w:t xml:space="preserve"> 28 (1): 107–142.</w:t>
      </w:r>
    </w:p>
    <w:p w:rsidR="00264289" w:rsidRDefault="00264289" w:rsidP="002A79AD">
      <w:pPr>
        <w:spacing w:after="60" w:line="240" w:lineRule="auto"/>
        <w:ind w:left="567" w:hanging="567"/>
        <w:jc w:val="both"/>
        <w:rPr>
          <w:rFonts w:ascii="Times New Roman" w:eastAsiaTheme="minorHAnsi" w:hAnsi="Times New Roman" w:cs="Times New Roman"/>
          <w:color w:val="000000"/>
          <w:sz w:val="24"/>
          <w:szCs w:val="24"/>
        </w:rPr>
      </w:pPr>
      <w:r w:rsidRPr="004A11D0">
        <w:rPr>
          <w:rFonts w:ascii="Times New Roman" w:eastAsiaTheme="minorHAnsi" w:hAnsi="Times New Roman" w:cs="Times New Roman"/>
          <w:color w:val="000000"/>
          <w:sz w:val="24"/>
          <w:szCs w:val="24"/>
        </w:rPr>
        <w:t xml:space="preserve">Zhu, K., </w:t>
      </w:r>
      <w:r>
        <w:rPr>
          <w:rFonts w:ascii="Times New Roman" w:eastAsiaTheme="minorHAnsi" w:hAnsi="Times New Roman" w:cs="Times New Roman"/>
          <w:color w:val="000000"/>
          <w:sz w:val="24"/>
          <w:szCs w:val="24"/>
        </w:rPr>
        <w:t>dan</w:t>
      </w:r>
      <w:r w:rsidRPr="004A11D0">
        <w:rPr>
          <w:rFonts w:ascii="Times New Roman" w:eastAsiaTheme="minorHAnsi" w:hAnsi="Times New Roman" w:cs="Times New Roman"/>
          <w:color w:val="000000"/>
          <w:sz w:val="24"/>
          <w:szCs w:val="24"/>
        </w:rPr>
        <w:t xml:space="preserve"> K. Kraemer. 2005. Post-adoption variations in usage </w:t>
      </w:r>
      <w:r>
        <w:rPr>
          <w:rFonts w:ascii="Times New Roman" w:eastAsiaTheme="minorHAnsi" w:hAnsi="Times New Roman" w:cs="Times New Roman"/>
          <w:color w:val="000000"/>
          <w:sz w:val="24"/>
          <w:szCs w:val="24"/>
        </w:rPr>
        <w:t>and</w:t>
      </w:r>
      <w:r w:rsidRPr="004A11D0">
        <w:rPr>
          <w:rFonts w:ascii="Times New Roman" w:eastAsiaTheme="minorHAnsi" w:hAnsi="Times New Roman" w:cs="Times New Roman"/>
          <w:color w:val="000000"/>
          <w:sz w:val="24"/>
          <w:szCs w:val="24"/>
        </w:rPr>
        <w:t xml:space="preserve"> value of e-business by organizations:</w:t>
      </w:r>
      <w:r>
        <w:rPr>
          <w:rFonts w:ascii="Times New Roman" w:eastAsiaTheme="minorHAnsi" w:hAnsi="Times New Roman" w:cs="Times New Roman"/>
          <w:color w:val="000000"/>
          <w:sz w:val="24"/>
          <w:szCs w:val="24"/>
        </w:rPr>
        <w:t xml:space="preserve"> </w:t>
      </w:r>
      <w:r w:rsidRPr="004A11D0">
        <w:rPr>
          <w:rFonts w:ascii="Times New Roman" w:eastAsiaTheme="minorHAnsi" w:hAnsi="Times New Roman" w:cs="Times New Roman"/>
          <w:color w:val="000000"/>
          <w:sz w:val="24"/>
          <w:szCs w:val="24"/>
        </w:rPr>
        <w:t xml:space="preserve">Cross-country evidence from the retail industry. </w:t>
      </w:r>
      <w:r w:rsidRPr="004A11D0">
        <w:rPr>
          <w:rFonts w:ascii="Times New Roman" w:eastAsiaTheme="minorHAnsi" w:hAnsi="Times New Roman" w:cs="Times New Roman"/>
          <w:i/>
          <w:color w:val="000000"/>
          <w:sz w:val="24"/>
          <w:szCs w:val="24"/>
        </w:rPr>
        <w:t>Information Systems Research</w:t>
      </w:r>
      <w:r w:rsidRPr="004A11D0">
        <w:rPr>
          <w:rFonts w:ascii="Times New Roman" w:eastAsiaTheme="minorHAnsi" w:hAnsi="Times New Roman" w:cs="Times New Roman"/>
          <w:color w:val="000000"/>
          <w:sz w:val="24"/>
          <w:szCs w:val="24"/>
        </w:rPr>
        <w:t xml:space="preserve"> 16: 61–84.</w:t>
      </w:r>
    </w:p>
    <w:p w:rsidR="0068397D" w:rsidRDefault="0068397D" w:rsidP="002A79AD">
      <w:pPr>
        <w:spacing w:after="60" w:line="240" w:lineRule="auto"/>
        <w:ind w:left="567" w:hanging="567"/>
        <w:jc w:val="both"/>
        <w:rPr>
          <w:rFonts w:ascii="Times New Roman" w:eastAsiaTheme="minorHAnsi" w:hAnsi="Times New Roman" w:cs="Times New Roman"/>
          <w:color w:val="000000"/>
          <w:sz w:val="24"/>
          <w:szCs w:val="24"/>
        </w:rPr>
      </w:pPr>
    </w:p>
    <w:p w:rsidR="0068397D" w:rsidRDefault="0068397D" w:rsidP="002A79AD">
      <w:pPr>
        <w:spacing w:after="60" w:line="240" w:lineRule="auto"/>
        <w:ind w:left="567" w:hanging="567"/>
        <w:jc w:val="both"/>
        <w:rPr>
          <w:rFonts w:ascii="Times New Roman" w:eastAsiaTheme="minorHAnsi" w:hAnsi="Times New Roman" w:cs="Times New Roman"/>
          <w:color w:val="000000"/>
          <w:sz w:val="24"/>
          <w:szCs w:val="24"/>
        </w:rPr>
      </w:pPr>
    </w:p>
    <w:p w:rsidR="0068397D" w:rsidRDefault="0068397D" w:rsidP="002A79AD">
      <w:pPr>
        <w:spacing w:after="60" w:line="240" w:lineRule="auto"/>
        <w:ind w:left="567" w:hanging="567"/>
        <w:jc w:val="both"/>
        <w:rPr>
          <w:rFonts w:ascii="Times New Roman" w:eastAsiaTheme="minorHAnsi" w:hAnsi="Times New Roman" w:cs="Times New Roman"/>
          <w:color w:val="000000"/>
          <w:sz w:val="24"/>
          <w:szCs w:val="24"/>
        </w:rPr>
      </w:pPr>
    </w:p>
    <w:p w:rsidR="0068397D" w:rsidRDefault="0068397D" w:rsidP="002A79AD">
      <w:pPr>
        <w:spacing w:after="6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FE5269" w:rsidRDefault="00FE5269" w:rsidP="00264289">
      <w:pPr>
        <w:spacing w:after="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p w:rsidR="0068397D" w:rsidRDefault="0068397D" w:rsidP="00264289">
      <w:pPr>
        <w:spacing w:after="0" w:line="240" w:lineRule="auto"/>
        <w:ind w:left="567" w:hanging="567"/>
        <w:jc w:val="both"/>
        <w:rPr>
          <w:rFonts w:ascii="Times New Roman" w:eastAsiaTheme="minorHAnsi" w:hAnsi="Times New Roman" w:cs="Times New Roman"/>
          <w:color w:val="000000"/>
          <w:sz w:val="24"/>
          <w:szCs w:val="24"/>
        </w:rPr>
      </w:pPr>
    </w:p>
    <w:sectPr w:rsidR="0068397D" w:rsidSect="003A1837">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2BE2"/>
    <w:multiLevelType w:val="multilevel"/>
    <w:tmpl w:val="B38E06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8C2F16"/>
    <w:multiLevelType w:val="multilevel"/>
    <w:tmpl w:val="4D72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8F241F"/>
    <w:multiLevelType w:val="hybridMultilevel"/>
    <w:tmpl w:val="C04009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5E506AB9"/>
    <w:multiLevelType w:val="hybridMultilevel"/>
    <w:tmpl w:val="F036DFF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62"/>
    <w:rsid w:val="00010E54"/>
    <w:rsid w:val="00012611"/>
    <w:rsid w:val="00016EFB"/>
    <w:rsid w:val="00022424"/>
    <w:rsid w:val="00023E2B"/>
    <w:rsid w:val="00027D3C"/>
    <w:rsid w:val="00042F76"/>
    <w:rsid w:val="00045531"/>
    <w:rsid w:val="00045B52"/>
    <w:rsid w:val="000530FF"/>
    <w:rsid w:val="000556FA"/>
    <w:rsid w:val="000605B6"/>
    <w:rsid w:val="00063600"/>
    <w:rsid w:val="00066290"/>
    <w:rsid w:val="000718D8"/>
    <w:rsid w:val="00074D59"/>
    <w:rsid w:val="00075714"/>
    <w:rsid w:val="000771DA"/>
    <w:rsid w:val="0007748B"/>
    <w:rsid w:val="00081AEF"/>
    <w:rsid w:val="00086532"/>
    <w:rsid w:val="00093851"/>
    <w:rsid w:val="00093C07"/>
    <w:rsid w:val="000A1B3F"/>
    <w:rsid w:val="000A3D8E"/>
    <w:rsid w:val="000A776A"/>
    <w:rsid w:val="000C36F9"/>
    <w:rsid w:val="000D5B0D"/>
    <w:rsid w:val="000D60C6"/>
    <w:rsid w:val="000F6DB2"/>
    <w:rsid w:val="00100814"/>
    <w:rsid w:val="00100EC1"/>
    <w:rsid w:val="001056F7"/>
    <w:rsid w:val="00114B65"/>
    <w:rsid w:val="0011677B"/>
    <w:rsid w:val="00116BF3"/>
    <w:rsid w:val="00121448"/>
    <w:rsid w:val="00132606"/>
    <w:rsid w:val="0013440A"/>
    <w:rsid w:val="00135E79"/>
    <w:rsid w:val="00136484"/>
    <w:rsid w:val="00142AA5"/>
    <w:rsid w:val="00142FA4"/>
    <w:rsid w:val="001667B7"/>
    <w:rsid w:val="00171B2B"/>
    <w:rsid w:val="00184655"/>
    <w:rsid w:val="001851A5"/>
    <w:rsid w:val="00190C1B"/>
    <w:rsid w:val="00191AC9"/>
    <w:rsid w:val="00191B56"/>
    <w:rsid w:val="001A266B"/>
    <w:rsid w:val="001B1F69"/>
    <w:rsid w:val="001B4EA3"/>
    <w:rsid w:val="001C7841"/>
    <w:rsid w:val="001D1BA3"/>
    <w:rsid w:val="001D50BF"/>
    <w:rsid w:val="001E13FB"/>
    <w:rsid w:val="001E318A"/>
    <w:rsid w:val="001F4FC5"/>
    <w:rsid w:val="0020467F"/>
    <w:rsid w:val="00211627"/>
    <w:rsid w:val="002160C0"/>
    <w:rsid w:val="00222B59"/>
    <w:rsid w:val="00223A05"/>
    <w:rsid w:val="00227CA4"/>
    <w:rsid w:val="00230793"/>
    <w:rsid w:val="00232075"/>
    <w:rsid w:val="00237F86"/>
    <w:rsid w:val="002400E0"/>
    <w:rsid w:val="0024106B"/>
    <w:rsid w:val="00241F1D"/>
    <w:rsid w:val="00253525"/>
    <w:rsid w:val="00255030"/>
    <w:rsid w:val="0025776C"/>
    <w:rsid w:val="00262E44"/>
    <w:rsid w:val="00264289"/>
    <w:rsid w:val="002650C4"/>
    <w:rsid w:val="002657EF"/>
    <w:rsid w:val="00266244"/>
    <w:rsid w:val="00267B45"/>
    <w:rsid w:val="0027194B"/>
    <w:rsid w:val="00272717"/>
    <w:rsid w:val="00272759"/>
    <w:rsid w:val="00274BBD"/>
    <w:rsid w:val="00284F30"/>
    <w:rsid w:val="00291691"/>
    <w:rsid w:val="0029494D"/>
    <w:rsid w:val="00294FC9"/>
    <w:rsid w:val="00296F80"/>
    <w:rsid w:val="002A1D31"/>
    <w:rsid w:val="002A28D0"/>
    <w:rsid w:val="002A77A2"/>
    <w:rsid w:val="002A79AD"/>
    <w:rsid w:val="002A7F18"/>
    <w:rsid w:val="002B496A"/>
    <w:rsid w:val="002B6D0D"/>
    <w:rsid w:val="002C1AF1"/>
    <w:rsid w:val="002C2B14"/>
    <w:rsid w:val="002C4421"/>
    <w:rsid w:val="002D2EF1"/>
    <w:rsid w:val="002D6A0D"/>
    <w:rsid w:val="002E0397"/>
    <w:rsid w:val="002E2E12"/>
    <w:rsid w:val="002E6831"/>
    <w:rsid w:val="00302F98"/>
    <w:rsid w:val="00304D38"/>
    <w:rsid w:val="00305016"/>
    <w:rsid w:val="003144B3"/>
    <w:rsid w:val="00314DCD"/>
    <w:rsid w:val="0031564E"/>
    <w:rsid w:val="003209F7"/>
    <w:rsid w:val="003235D0"/>
    <w:rsid w:val="003273E1"/>
    <w:rsid w:val="00330612"/>
    <w:rsid w:val="003371AE"/>
    <w:rsid w:val="00337E21"/>
    <w:rsid w:val="0034670E"/>
    <w:rsid w:val="00360910"/>
    <w:rsid w:val="00371B24"/>
    <w:rsid w:val="00375660"/>
    <w:rsid w:val="003765AE"/>
    <w:rsid w:val="00384D44"/>
    <w:rsid w:val="00392406"/>
    <w:rsid w:val="003958D6"/>
    <w:rsid w:val="003A1837"/>
    <w:rsid w:val="003A7A84"/>
    <w:rsid w:val="003C1487"/>
    <w:rsid w:val="003C1C8B"/>
    <w:rsid w:val="003C4297"/>
    <w:rsid w:val="003C6F97"/>
    <w:rsid w:val="003D2BD0"/>
    <w:rsid w:val="003D5EB6"/>
    <w:rsid w:val="003E0342"/>
    <w:rsid w:val="003E5E58"/>
    <w:rsid w:val="003F0C20"/>
    <w:rsid w:val="003F44C1"/>
    <w:rsid w:val="003F4885"/>
    <w:rsid w:val="003F4EB4"/>
    <w:rsid w:val="003F7462"/>
    <w:rsid w:val="00404224"/>
    <w:rsid w:val="00406ABA"/>
    <w:rsid w:val="00406F98"/>
    <w:rsid w:val="00407F96"/>
    <w:rsid w:val="00407FB6"/>
    <w:rsid w:val="00413DCB"/>
    <w:rsid w:val="00421650"/>
    <w:rsid w:val="00430207"/>
    <w:rsid w:val="00431381"/>
    <w:rsid w:val="00431A13"/>
    <w:rsid w:val="00444706"/>
    <w:rsid w:val="0045291D"/>
    <w:rsid w:val="004552CB"/>
    <w:rsid w:val="00464C6A"/>
    <w:rsid w:val="004821D9"/>
    <w:rsid w:val="00483550"/>
    <w:rsid w:val="004A11D0"/>
    <w:rsid w:val="004B3035"/>
    <w:rsid w:val="004B526B"/>
    <w:rsid w:val="004C5E22"/>
    <w:rsid w:val="004C66B0"/>
    <w:rsid w:val="004D46DB"/>
    <w:rsid w:val="004D59ED"/>
    <w:rsid w:val="004D604B"/>
    <w:rsid w:val="004D71B8"/>
    <w:rsid w:val="004E018D"/>
    <w:rsid w:val="004E091E"/>
    <w:rsid w:val="004F48CF"/>
    <w:rsid w:val="004F4925"/>
    <w:rsid w:val="00505062"/>
    <w:rsid w:val="00512A32"/>
    <w:rsid w:val="00523941"/>
    <w:rsid w:val="005305F0"/>
    <w:rsid w:val="00530D0F"/>
    <w:rsid w:val="005357C2"/>
    <w:rsid w:val="00544DAC"/>
    <w:rsid w:val="005476C1"/>
    <w:rsid w:val="005650BC"/>
    <w:rsid w:val="00571E51"/>
    <w:rsid w:val="00571F75"/>
    <w:rsid w:val="00577297"/>
    <w:rsid w:val="00584ECA"/>
    <w:rsid w:val="00585971"/>
    <w:rsid w:val="0059163C"/>
    <w:rsid w:val="00591E55"/>
    <w:rsid w:val="00595339"/>
    <w:rsid w:val="005B0387"/>
    <w:rsid w:val="005B555B"/>
    <w:rsid w:val="005C1041"/>
    <w:rsid w:val="005C2F4A"/>
    <w:rsid w:val="005C4A20"/>
    <w:rsid w:val="005C6E98"/>
    <w:rsid w:val="005D0D53"/>
    <w:rsid w:val="005D68C8"/>
    <w:rsid w:val="005E396F"/>
    <w:rsid w:val="005E68D2"/>
    <w:rsid w:val="005F14C0"/>
    <w:rsid w:val="005F3D28"/>
    <w:rsid w:val="005F4550"/>
    <w:rsid w:val="005F7486"/>
    <w:rsid w:val="00610714"/>
    <w:rsid w:val="0061487F"/>
    <w:rsid w:val="00615E57"/>
    <w:rsid w:val="0062125F"/>
    <w:rsid w:val="006212E2"/>
    <w:rsid w:val="00637687"/>
    <w:rsid w:val="0064431D"/>
    <w:rsid w:val="006500D5"/>
    <w:rsid w:val="0065346E"/>
    <w:rsid w:val="006609FF"/>
    <w:rsid w:val="00663E57"/>
    <w:rsid w:val="00670C47"/>
    <w:rsid w:val="006757C0"/>
    <w:rsid w:val="0068397D"/>
    <w:rsid w:val="00686006"/>
    <w:rsid w:val="00690B3F"/>
    <w:rsid w:val="00696EBB"/>
    <w:rsid w:val="006A0ABC"/>
    <w:rsid w:val="006B5A44"/>
    <w:rsid w:val="006B5EFC"/>
    <w:rsid w:val="006C5A74"/>
    <w:rsid w:val="006D610D"/>
    <w:rsid w:val="006E0C71"/>
    <w:rsid w:val="006E1EB2"/>
    <w:rsid w:val="006F7936"/>
    <w:rsid w:val="0070537B"/>
    <w:rsid w:val="00712201"/>
    <w:rsid w:val="00712F48"/>
    <w:rsid w:val="00730AB5"/>
    <w:rsid w:val="0073375D"/>
    <w:rsid w:val="00743B57"/>
    <w:rsid w:val="007445F3"/>
    <w:rsid w:val="007464CE"/>
    <w:rsid w:val="00746AD5"/>
    <w:rsid w:val="00751FAD"/>
    <w:rsid w:val="007532CB"/>
    <w:rsid w:val="0076257A"/>
    <w:rsid w:val="00763334"/>
    <w:rsid w:val="00763D09"/>
    <w:rsid w:val="007651FC"/>
    <w:rsid w:val="0076661D"/>
    <w:rsid w:val="00783F02"/>
    <w:rsid w:val="00786B29"/>
    <w:rsid w:val="007904C9"/>
    <w:rsid w:val="00794AE1"/>
    <w:rsid w:val="007A6963"/>
    <w:rsid w:val="007A71CD"/>
    <w:rsid w:val="007A76F9"/>
    <w:rsid w:val="007B0D5C"/>
    <w:rsid w:val="007B4111"/>
    <w:rsid w:val="007B67BA"/>
    <w:rsid w:val="007C3C24"/>
    <w:rsid w:val="007D0457"/>
    <w:rsid w:val="007E0533"/>
    <w:rsid w:val="007E1671"/>
    <w:rsid w:val="007E18E6"/>
    <w:rsid w:val="007E64E5"/>
    <w:rsid w:val="007F01EB"/>
    <w:rsid w:val="007F0877"/>
    <w:rsid w:val="007F5054"/>
    <w:rsid w:val="007F5DCB"/>
    <w:rsid w:val="008034EE"/>
    <w:rsid w:val="00803C0D"/>
    <w:rsid w:val="008049F7"/>
    <w:rsid w:val="00811050"/>
    <w:rsid w:val="0081249C"/>
    <w:rsid w:val="00812E83"/>
    <w:rsid w:val="00815B43"/>
    <w:rsid w:val="00816D07"/>
    <w:rsid w:val="00822186"/>
    <w:rsid w:val="00822C61"/>
    <w:rsid w:val="00824F4B"/>
    <w:rsid w:val="0082682B"/>
    <w:rsid w:val="00833999"/>
    <w:rsid w:val="00836093"/>
    <w:rsid w:val="008415B8"/>
    <w:rsid w:val="0084704E"/>
    <w:rsid w:val="00851F54"/>
    <w:rsid w:val="008527ED"/>
    <w:rsid w:val="00852C5C"/>
    <w:rsid w:val="00853C79"/>
    <w:rsid w:val="00856D89"/>
    <w:rsid w:val="008644B4"/>
    <w:rsid w:val="00871560"/>
    <w:rsid w:val="00873A49"/>
    <w:rsid w:val="00883A32"/>
    <w:rsid w:val="00884139"/>
    <w:rsid w:val="008A4962"/>
    <w:rsid w:val="008A7A4F"/>
    <w:rsid w:val="008B0C2E"/>
    <w:rsid w:val="008C3F60"/>
    <w:rsid w:val="008C54FD"/>
    <w:rsid w:val="008E22F1"/>
    <w:rsid w:val="008E239B"/>
    <w:rsid w:val="008F12D3"/>
    <w:rsid w:val="009046A9"/>
    <w:rsid w:val="00940FB5"/>
    <w:rsid w:val="00941ABF"/>
    <w:rsid w:val="009471FA"/>
    <w:rsid w:val="0096317F"/>
    <w:rsid w:val="0096352F"/>
    <w:rsid w:val="0096673B"/>
    <w:rsid w:val="00966AB6"/>
    <w:rsid w:val="009757AC"/>
    <w:rsid w:val="00994EE5"/>
    <w:rsid w:val="00997717"/>
    <w:rsid w:val="009A501E"/>
    <w:rsid w:val="009A78E9"/>
    <w:rsid w:val="009B6DB7"/>
    <w:rsid w:val="009C0112"/>
    <w:rsid w:val="009C4C80"/>
    <w:rsid w:val="009D07A2"/>
    <w:rsid w:val="009D327D"/>
    <w:rsid w:val="009E2067"/>
    <w:rsid w:val="009E2253"/>
    <w:rsid w:val="009E3DFC"/>
    <w:rsid w:val="009F07C8"/>
    <w:rsid w:val="00A14362"/>
    <w:rsid w:val="00A145D4"/>
    <w:rsid w:val="00A25C15"/>
    <w:rsid w:val="00A30B2B"/>
    <w:rsid w:val="00A35DE2"/>
    <w:rsid w:val="00A42840"/>
    <w:rsid w:val="00A46EBA"/>
    <w:rsid w:val="00A47B76"/>
    <w:rsid w:val="00A5318E"/>
    <w:rsid w:val="00A53BC2"/>
    <w:rsid w:val="00A74EBF"/>
    <w:rsid w:val="00A85AEB"/>
    <w:rsid w:val="00A870A0"/>
    <w:rsid w:val="00AA7F00"/>
    <w:rsid w:val="00AB3F38"/>
    <w:rsid w:val="00AC065A"/>
    <w:rsid w:val="00AC2AF9"/>
    <w:rsid w:val="00AC718E"/>
    <w:rsid w:val="00AC7651"/>
    <w:rsid w:val="00AE3416"/>
    <w:rsid w:val="00AF120D"/>
    <w:rsid w:val="00AF2225"/>
    <w:rsid w:val="00AF239D"/>
    <w:rsid w:val="00AF3AA0"/>
    <w:rsid w:val="00AF7BAE"/>
    <w:rsid w:val="00B0052B"/>
    <w:rsid w:val="00B02ED7"/>
    <w:rsid w:val="00B06646"/>
    <w:rsid w:val="00B0665F"/>
    <w:rsid w:val="00B1329C"/>
    <w:rsid w:val="00B13993"/>
    <w:rsid w:val="00B22AE5"/>
    <w:rsid w:val="00B232BC"/>
    <w:rsid w:val="00B25777"/>
    <w:rsid w:val="00B25CF3"/>
    <w:rsid w:val="00B3248C"/>
    <w:rsid w:val="00B46BEA"/>
    <w:rsid w:val="00B5024D"/>
    <w:rsid w:val="00B528C8"/>
    <w:rsid w:val="00B6131C"/>
    <w:rsid w:val="00B6190E"/>
    <w:rsid w:val="00B63361"/>
    <w:rsid w:val="00B63DA8"/>
    <w:rsid w:val="00B671D3"/>
    <w:rsid w:val="00B67708"/>
    <w:rsid w:val="00B9133D"/>
    <w:rsid w:val="00BA68B5"/>
    <w:rsid w:val="00BA7663"/>
    <w:rsid w:val="00BB16B2"/>
    <w:rsid w:val="00BB2E05"/>
    <w:rsid w:val="00BC699F"/>
    <w:rsid w:val="00BD2A40"/>
    <w:rsid w:val="00BD36AC"/>
    <w:rsid w:val="00BD6453"/>
    <w:rsid w:val="00BE012E"/>
    <w:rsid w:val="00BE35A8"/>
    <w:rsid w:val="00C21877"/>
    <w:rsid w:val="00C26870"/>
    <w:rsid w:val="00C30320"/>
    <w:rsid w:val="00C30C1E"/>
    <w:rsid w:val="00C326CF"/>
    <w:rsid w:val="00C33933"/>
    <w:rsid w:val="00C35383"/>
    <w:rsid w:val="00C50496"/>
    <w:rsid w:val="00C50C7D"/>
    <w:rsid w:val="00C52A43"/>
    <w:rsid w:val="00C54D22"/>
    <w:rsid w:val="00C70C28"/>
    <w:rsid w:val="00C70DEA"/>
    <w:rsid w:val="00C756A5"/>
    <w:rsid w:val="00C75B23"/>
    <w:rsid w:val="00C75E45"/>
    <w:rsid w:val="00C75FEE"/>
    <w:rsid w:val="00C833B0"/>
    <w:rsid w:val="00C83499"/>
    <w:rsid w:val="00C93880"/>
    <w:rsid w:val="00C96D04"/>
    <w:rsid w:val="00C96E57"/>
    <w:rsid w:val="00CA579A"/>
    <w:rsid w:val="00CA6730"/>
    <w:rsid w:val="00CB0A6B"/>
    <w:rsid w:val="00CB1D84"/>
    <w:rsid w:val="00CB4C66"/>
    <w:rsid w:val="00CB74CD"/>
    <w:rsid w:val="00CC20B6"/>
    <w:rsid w:val="00CC386F"/>
    <w:rsid w:val="00CC525D"/>
    <w:rsid w:val="00CC54D1"/>
    <w:rsid w:val="00CD34A5"/>
    <w:rsid w:val="00CE3A58"/>
    <w:rsid w:val="00CE441D"/>
    <w:rsid w:val="00CE4D34"/>
    <w:rsid w:val="00CF41A0"/>
    <w:rsid w:val="00D05648"/>
    <w:rsid w:val="00D07F29"/>
    <w:rsid w:val="00D10172"/>
    <w:rsid w:val="00D119D2"/>
    <w:rsid w:val="00D160A2"/>
    <w:rsid w:val="00D17209"/>
    <w:rsid w:val="00D21055"/>
    <w:rsid w:val="00D215E2"/>
    <w:rsid w:val="00D2445D"/>
    <w:rsid w:val="00D3112C"/>
    <w:rsid w:val="00D37D06"/>
    <w:rsid w:val="00D40D36"/>
    <w:rsid w:val="00D56E76"/>
    <w:rsid w:val="00D60B42"/>
    <w:rsid w:val="00D6252F"/>
    <w:rsid w:val="00D631D6"/>
    <w:rsid w:val="00D7363F"/>
    <w:rsid w:val="00D73A92"/>
    <w:rsid w:val="00D90410"/>
    <w:rsid w:val="00D90C15"/>
    <w:rsid w:val="00D91B01"/>
    <w:rsid w:val="00D9679B"/>
    <w:rsid w:val="00D972E8"/>
    <w:rsid w:val="00DB3E91"/>
    <w:rsid w:val="00DB60FE"/>
    <w:rsid w:val="00DB65F2"/>
    <w:rsid w:val="00DC342C"/>
    <w:rsid w:val="00DC3D0A"/>
    <w:rsid w:val="00DC50C6"/>
    <w:rsid w:val="00DD74A5"/>
    <w:rsid w:val="00DE200A"/>
    <w:rsid w:val="00DF33C6"/>
    <w:rsid w:val="00DF3B5E"/>
    <w:rsid w:val="00DF441C"/>
    <w:rsid w:val="00DF56AA"/>
    <w:rsid w:val="00DF6CBF"/>
    <w:rsid w:val="00E005CB"/>
    <w:rsid w:val="00E14EB7"/>
    <w:rsid w:val="00E16C93"/>
    <w:rsid w:val="00E16E37"/>
    <w:rsid w:val="00E229F6"/>
    <w:rsid w:val="00E24A75"/>
    <w:rsid w:val="00E337F0"/>
    <w:rsid w:val="00E37C27"/>
    <w:rsid w:val="00E428E4"/>
    <w:rsid w:val="00E46336"/>
    <w:rsid w:val="00E52046"/>
    <w:rsid w:val="00E608C9"/>
    <w:rsid w:val="00E718DD"/>
    <w:rsid w:val="00E72518"/>
    <w:rsid w:val="00E72990"/>
    <w:rsid w:val="00E7449A"/>
    <w:rsid w:val="00E86588"/>
    <w:rsid w:val="00E87563"/>
    <w:rsid w:val="00E95D68"/>
    <w:rsid w:val="00EB355A"/>
    <w:rsid w:val="00EB35EA"/>
    <w:rsid w:val="00EC2400"/>
    <w:rsid w:val="00ED1669"/>
    <w:rsid w:val="00EE0E2E"/>
    <w:rsid w:val="00EE5083"/>
    <w:rsid w:val="00EF09BF"/>
    <w:rsid w:val="00F04C36"/>
    <w:rsid w:val="00F10EC3"/>
    <w:rsid w:val="00F1480A"/>
    <w:rsid w:val="00F22137"/>
    <w:rsid w:val="00F27332"/>
    <w:rsid w:val="00F30434"/>
    <w:rsid w:val="00F36605"/>
    <w:rsid w:val="00F417E0"/>
    <w:rsid w:val="00F41B91"/>
    <w:rsid w:val="00F456CD"/>
    <w:rsid w:val="00F47C37"/>
    <w:rsid w:val="00F57D21"/>
    <w:rsid w:val="00F65CEE"/>
    <w:rsid w:val="00F77F6B"/>
    <w:rsid w:val="00F86F0C"/>
    <w:rsid w:val="00F91558"/>
    <w:rsid w:val="00F91B13"/>
    <w:rsid w:val="00F96FCA"/>
    <w:rsid w:val="00FA1D83"/>
    <w:rsid w:val="00FA68A8"/>
    <w:rsid w:val="00FB0CFF"/>
    <w:rsid w:val="00FC0AB6"/>
    <w:rsid w:val="00FC4C77"/>
    <w:rsid w:val="00FC731B"/>
    <w:rsid w:val="00FD515B"/>
    <w:rsid w:val="00FD7111"/>
    <w:rsid w:val="00FE5269"/>
    <w:rsid w:val="00FE7037"/>
    <w:rsid w:val="00FF170C"/>
    <w:rsid w:val="00FF570E"/>
    <w:rsid w:val="00FF6C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C9"/>
    <w:rPr>
      <w:rFonts w:ascii="Calibri" w:eastAsiaTheme="minorEastAsia" w:hAnsi="Calibri"/>
    </w:rPr>
  </w:style>
  <w:style w:type="paragraph" w:styleId="Heading1">
    <w:name w:val="heading 1"/>
    <w:basedOn w:val="Normal"/>
    <w:next w:val="Normal"/>
    <w:link w:val="Heading1Char"/>
    <w:uiPriority w:val="9"/>
    <w:qFormat/>
    <w:rsid w:val="00294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F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F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F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4FC9"/>
    <w:pPr>
      <w:ind w:left="720"/>
      <w:contextualSpacing/>
    </w:pPr>
    <w:rPr>
      <w:rFonts w:asciiTheme="minorHAnsi" w:hAnsiTheme="minorHAnsi"/>
      <w:lang w:eastAsia="id-ID"/>
    </w:rPr>
  </w:style>
  <w:style w:type="paragraph" w:customStyle="1" w:styleId="DaftarIsi">
    <w:name w:val="Daftar Isi"/>
    <w:basedOn w:val="Normal"/>
    <w:link w:val="DaftarIsiChar"/>
    <w:autoRedefine/>
    <w:qFormat/>
    <w:rsid w:val="00294FC9"/>
    <w:pPr>
      <w:tabs>
        <w:tab w:val="right" w:leader="dot" w:pos="7513"/>
        <w:tab w:val="left" w:pos="7655"/>
      </w:tabs>
      <w:spacing w:after="0" w:line="360" w:lineRule="auto"/>
    </w:pPr>
    <w:rPr>
      <w:rFonts w:ascii="Times New Roman" w:eastAsia="Times New Roman" w:hAnsi="Times New Roman" w:cs="Times New Roman"/>
      <w:b/>
      <w:noProof/>
      <w:sz w:val="24"/>
    </w:rPr>
  </w:style>
  <w:style w:type="character" w:customStyle="1" w:styleId="DaftarIsiChar">
    <w:name w:val="Daftar Isi Char"/>
    <w:basedOn w:val="DefaultParagraphFont"/>
    <w:link w:val="DaftarIsi"/>
    <w:rsid w:val="00294FC9"/>
    <w:rPr>
      <w:rFonts w:ascii="Times New Roman" w:eastAsia="Times New Roman" w:hAnsi="Times New Roman" w:cs="Times New Roman"/>
      <w:b/>
      <w:noProof/>
      <w:sz w:val="24"/>
    </w:rPr>
  </w:style>
  <w:style w:type="paragraph" w:customStyle="1" w:styleId="Style1">
    <w:name w:val="Style1"/>
    <w:basedOn w:val="Normal"/>
    <w:link w:val="Style1Char"/>
    <w:autoRedefine/>
    <w:qFormat/>
    <w:rsid w:val="00294FC9"/>
    <w:pPr>
      <w:tabs>
        <w:tab w:val="right" w:leader="dot" w:pos="7513"/>
        <w:tab w:val="left" w:pos="7655"/>
        <w:tab w:val="right" w:leader="dot" w:pos="7927"/>
      </w:tabs>
      <w:spacing w:after="0" w:line="360" w:lineRule="auto"/>
    </w:pPr>
    <w:rPr>
      <w:rFonts w:ascii="Times New Roman" w:eastAsia="Times New Roman" w:hAnsi="Times New Roman" w:cs="Times New Roman"/>
      <w:noProof/>
      <w:sz w:val="24"/>
    </w:rPr>
  </w:style>
  <w:style w:type="character" w:customStyle="1" w:styleId="Style1Char">
    <w:name w:val="Style1 Char"/>
    <w:basedOn w:val="DefaultParagraphFont"/>
    <w:link w:val="Style1"/>
    <w:rsid w:val="00294FC9"/>
    <w:rPr>
      <w:rFonts w:ascii="Times New Roman" w:eastAsia="Times New Roman" w:hAnsi="Times New Roman" w:cs="Times New Roman"/>
      <w:noProof/>
      <w:sz w:val="24"/>
    </w:rPr>
  </w:style>
  <w:style w:type="character" w:customStyle="1" w:styleId="Heading1Char">
    <w:name w:val="Heading 1 Char"/>
    <w:basedOn w:val="DefaultParagraphFont"/>
    <w:link w:val="Heading1"/>
    <w:uiPriority w:val="9"/>
    <w:rsid w:val="00294F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4F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4F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94FC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94FC9"/>
    <w:rPr>
      <w:i/>
      <w:iCs/>
    </w:rPr>
  </w:style>
  <w:style w:type="paragraph" w:styleId="NoSpacing">
    <w:name w:val="No Spacing"/>
    <w:link w:val="NoSpacingChar"/>
    <w:uiPriority w:val="1"/>
    <w:qFormat/>
    <w:rsid w:val="00294FC9"/>
    <w:pPr>
      <w:spacing w:after="0" w:line="240" w:lineRule="auto"/>
      <w:ind w:left="1440" w:hanging="360"/>
      <w:jc w:val="both"/>
    </w:pPr>
    <w:rPr>
      <w:rFonts w:ascii="Calibri" w:eastAsia="Times New Roman" w:hAnsi="Calibri" w:cs="Times New Roman"/>
      <w:lang w:val="en-US"/>
    </w:rPr>
  </w:style>
  <w:style w:type="paragraph" w:styleId="TOCHeading">
    <w:name w:val="TOC Heading"/>
    <w:basedOn w:val="Heading1"/>
    <w:next w:val="Normal"/>
    <w:uiPriority w:val="39"/>
    <w:unhideWhenUsed/>
    <w:qFormat/>
    <w:rsid w:val="00294FC9"/>
    <w:pPr>
      <w:outlineLvl w:val="9"/>
    </w:pPr>
    <w:rPr>
      <w:lang w:val="en-US" w:eastAsia="ja-JP"/>
    </w:rPr>
  </w:style>
  <w:style w:type="character" w:styleId="Hyperlink">
    <w:name w:val="Hyperlink"/>
    <w:basedOn w:val="DefaultParagraphFont"/>
    <w:uiPriority w:val="99"/>
    <w:unhideWhenUsed/>
    <w:rsid w:val="0082682B"/>
    <w:rPr>
      <w:color w:val="0000FF" w:themeColor="hyperlink"/>
      <w:u w:val="single"/>
    </w:rPr>
  </w:style>
  <w:style w:type="character" w:customStyle="1" w:styleId="NoSpacingChar">
    <w:name w:val="No Spacing Char"/>
    <w:link w:val="NoSpacing"/>
    <w:uiPriority w:val="1"/>
    <w:locked/>
    <w:rsid w:val="0062125F"/>
    <w:rPr>
      <w:rFonts w:ascii="Calibri" w:eastAsia="Times New Roman" w:hAnsi="Calibri" w:cs="Times New Roman"/>
      <w:lang w:val="en-US"/>
    </w:rPr>
  </w:style>
  <w:style w:type="character" w:customStyle="1" w:styleId="ListParagraphChar">
    <w:name w:val="List Paragraph Char"/>
    <w:link w:val="ListParagraph"/>
    <w:uiPriority w:val="34"/>
    <w:locked/>
    <w:rsid w:val="0062125F"/>
    <w:rPr>
      <w:rFonts w:eastAsiaTheme="minorEastAsia"/>
      <w:lang w:eastAsia="id-ID"/>
    </w:rPr>
  </w:style>
  <w:style w:type="paragraph" w:customStyle="1" w:styleId="Default">
    <w:name w:val="Default"/>
    <w:rsid w:val="00BA76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7D045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D0457"/>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D0457"/>
    <w:pPr>
      <w:tabs>
        <w:tab w:val="left" w:pos="851"/>
        <w:tab w:val="right" w:leader="dot" w:pos="7938"/>
      </w:tabs>
      <w:spacing w:after="0"/>
    </w:pPr>
    <w:rPr>
      <w:rFonts w:ascii="Times New Roman" w:eastAsia="Times New Roman" w:hAnsi="Times New Roman" w:cs="Times New Roman"/>
      <w:noProof/>
      <w:sz w:val="24"/>
      <w:szCs w:val="24"/>
      <w:lang w:eastAsia="id-ID"/>
    </w:rPr>
  </w:style>
  <w:style w:type="paragraph" w:styleId="TOC2">
    <w:name w:val="toc 2"/>
    <w:basedOn w:val="Normal"/>
    <w:next w:val="Normal"/>
    <w:autoRedefine/>
    <w:uiPriority w:val="39"/>
    <w:unhideWhenUsed/>
    <w:rsid w:val="007D0457"/>
    <w:pPr>
      <w:tabs>
        <w:tab w:val="left" w:pos="660"/>
        <w:tab w:val="left" w:pos="851"/>
        <w:tab w:val="right" w:leader="dot" w:pos="7938"/>
      </w:tabs>
      <w:spacing w:after="40"/>
      <w:ind w:left="851" w:right="283" w:hanging="425"/>
    </w:pPr>
    <w:rPr>
      <w:rFonts w:eastAsia="Times New Roman" w:cs="Times New Roman"/>
      <w:lang w:eastAsia="id-ID"/>
    </w:rPr>
  </w:style>
  <w:style w:type="paragraph" w:styleId="TOC3">
    <w:name w:val="toc 3"/>
    <w:basedOn w:val="Normal"/>
    <w:next w:val="Normal"/>
    <w:autoRedefine/>
    <w:uiPriority w:val="39"/>
    <w:unhideWhenUsed/>
    <w:rsid w:val="007D0457"/>
    <w:pPr>
      <w:tabs>
        <w:tab w:val="right" w:leader="dot" w:pos="7938"/>
      </w:tabs>
      <w:spacing w:after="100"/>
      <w:ind w:left="440" w:firstLine="411"/>
    </w:pPr>
  </w:style>
  <w:style w:type="paragraph" w:styleId="BalloonText">
    <w:name w:val="Balloon Text"/>
    <w:basedOn w:val="Normal"/>
    <w:link w:val="BalloonTextChar"/>
    <w:uiPriority w:val="99"/>
    <w:semiHidden/>
    <w:unhideWhenUsed/>
    <w:rsid w:val="007D0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5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C9"/>
    <w:rPr>
      <w:rFonts w:ascii="Calibri" w:eastAsiaTheme="minorEastAsia" w:hAnsi="Calibri"/>
    </w:rPr>
  </w:style>
  <w:style w:type="paragraph" w:styleId="Heading1">
    <w:name w:val="heading 1"/>
    <w:basedOn w:val="Normal"/>
    <w:next w:val="Normal"/>
    <w:link w:val="Heading1Char"/>
    <w:uiPriority w:val="9"/>
    <w:qFormat/>
    <w:rsid w:val="00294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F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F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F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4FC9"/>
    <w:pPr>
      <w:ind w:left="720"/>
      <w:contextualSpacing/>
    </w:pPr>
    <w:rPr>
      <w:rFonts w:asciiTheme="minorHAnsi" w:hAnsiTheme="minorHAnsi"/>
      <w:lang w:eastAsia="id-ID"/>
    </w:rPr>
  </w:style>
  <w:style w:type="paragraph" w:customStyle="1" w:styleId="DaftarIsi">
    <w:name w:val="Daftar Isi"/>
    <w:basedOn w:val="Normal"/>
    <w:link w:val="DaftarIsiChar"/>
    <w:autoRedefine/>
    <w:qFormat/>
    <w:rsid w:val="00294FC9"/>
    <w:pPr>
      <w:tabs>
        <w:tab w:val="right" w:leader="dot" w:pos="7513"/>
        <w:tab w:val="left" w:pos="7655"/>
      </w:tabs>
      <w:spacing w:after="0" w:line="360" w:lineRule="auto"/>
    </w:pPr>
    <w:rPr>
      <w:rFonts w:ascii="Times New Roman" w:eastAsia="Times New Roman" w:hAnsi="Times New Roman" w:cs="Times New Roman"/>
      <w:b/>
      <w:noProof/>
      <w:sz w:val="24"/>
    </w:rPr>
  </w:style>
  <w:style w:type="character" w:customStyle="1" w:styleId="DaftarIsiChar">
    <w:name w:val="Daftar Isi Char"/>
    <w:basedOn w:val="DefaultParagraphFont"/>
    <w:link w:val="DaftarIsi"/>
    <w:rsid w:val="00294FC9"/>
    <w:rPr>
      <w:rFonts w:ascii="Times New Roman" w:eastAsia="Times New Roman" w:hAnsi="Times New Roman" w:cs="Times New Roman"/>
      <w:b/>
      <w:noProof/>
      <w:sz w:val="24"/>
    </w:rPr>
  </w:style>
  <w:style w:type="paragraph" w:customStyle="1" w:styleId="Style1">
    <w:name w:val="Style1"/>
    <w:basedOn w:val="Normal"/>
    <w:link w:val="Style1Char"/>
    <w:autoRedefine/>
    <w:qFormat/>
    <w:rsid w:val="00294FC9"/>
    <w:pPr>
      <w:tabs>
        <w:tab w:val="right" w:leader="dot" w:pos="7513"/>
        <w:tab w:val="left" w:pos="7655"/>
        <w:tab w:val="right" w:leader="dot" w:pos="7927"/>
      </w:tabs>
      <w:spacing w:after="0" w:line="360" w:lineRule="auto"/>
    </w:pPr>
    <w:rPr>
      <w:rFonts w:ascii="Times New Roman" w:eastAsia="Times New Roman" w:hAnsi="Times New Roman" w:cs="Times New Roman"/>
      <w:noProof/>
      <w:sz w:val="24"/>
    </w:rPr>
  </w:style>
  <w:style w:type="character" w:customStyle="1" w:styleId="Style1Char">
    <w:name w:val="Style1 Char"/>
    <w:basedOn w:val="DefaultParagraphFont"/>
    <w:link w:val="Style1"/>
    <w:rsid w:val="00294FC9"/>
    <w:rPr>
      <w:rFonts w:ascii="Times New Roman" w:eastAsia="Times New Roman" w:hAnsi="Times New Roman" w:cs="Times New Roman"/>
      <w:noProof/>
      <w:sz w:val="24"/>
    </w:rPr>
  </w:style>
  <w:style w:type="character" w:customStyle="1" w:styleId="Heading1Char">
    <w:name w:val="Heading 1 Char"/>
    <w:basedOn w:val="DefaultParagraphFont"/>
    <w:link w:val="Heading1"/>
    <w:uiPriority w:val="9"/>
    <w:rsid w:val="00294F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4F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4F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94FC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94FC9"/>
    <w:rPr>
      <w:i/>
      <w:iCs/>
    </w:rPr>
  </w:style>
  <w:style w:type="paragraph" w:styleId="NoSpacing">
    <w:name w:val="No Spacing"/>
    <w:link w:val="NoSpacingChar"/>
    <w:uiPriority w:val="1"/>
    <w:qFormat/>
    <w:rsid w:val="00294FC9"/>
    <w:pPr>
      <w:spacing w:after="0" w:line="240" w:lineRule="auto"/>
      <w:ind w:left="1440" w:hanging="360"/>
      <w:jc w:val="both"/>
    </w:pPr>
    <w:rPr>
      <w:rFonts w:ascii="Calibri" w:eastAsia="Times New Roman" w:hAnsi="Calibri" w:cs="Times New Roman"/>
      <w:lang w:val="en-US"/>
    </w:rPr>
  </w:style>
  <w:style w:type="paragraph" w:styleId="TOCHeading">
    <w:name w:val="TOC Heading"/>
    <w:basedOn w:val="Heading1"/>
    <w:next w:val="Normal"/>
    <w:uiPriority w:val="39"/>
    <w:unhideWhenUsed/>
    <w:qFormat/>
    <w:rsid w:val="00294FC9"/>
    <w:pPr>
      <w:outlineLvl w:val="9"/>
    </w:pPr>
    <w:rPr>
      <w:lang w:val="en-US" w:eastAsia="ja-JP"/>
    </w:rPr>
  </w:style>
  <w:style w:type="character" w:styleId="Hyperlink">
    <w:name w:val="Hyperlink"/>
    <w:basedOn w:val="DefaultParagraphFont"/>
    <w:uiPriority w:val="99"/>
    <w:unhideWhenUsed/>
    <w:rsid w:val="0082682B"/>
    <w:rPr>
      <w:color w:val="0000FF" w:themeColor="hyperlink"/>
      <w:u w:val="single"/>
    </w:rPr>
  </w:style>
  <w:style w:type="character" w:customStyle="1" w:styleId="NoSpacingChar">
    <w:name w:val="No Spacing Char"/>
    <w:link w:val="NoSpacing"/>
    <w:uiPriority w:val="1"/>
    <w:locked/>
    <w:rsid w:val="0062125F"/>
    <w:rPr>
      <w:rFonts w:ascii="Calibri" w:eastAsia="Times New Roman" w:hAnsi="Calibri" w:cs="Times New Roman"/>
      <w:lang w:val="en-US"/>
    </w:rPr>
  </w:style>
  <w:style w:type="character" w:customStyle="1" w:styleId="ListParagraphChar">
    <w:name w:val="List Paragraph Char"/>
    <w:link w:val="ListParagraph"/>
    <w:uiPriority w:val="34"/>
    <w:locked/>
    <w:rsid w:val="0062125F"/>
    <w:rPr>
      <w:rFonts w:eastAsiaTheme="minorEastAsia"/>
      <w:lang w:eastAsia="id-ID"/>
    </w:rPr>
  </w:style>
  <w:style w:type="paragraph" w:customStyle="1" w:styleId="Default">
    <w:name w:val="Default"/>
    <w:rsid w:val="00BA76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7D045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D0457"/>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D0457"/>
    <w:pPr>
      <w:tabs>
        <w:tab w:val="left" w:pos="851"/>
        <w:tab w:val="right" w:leader="dot" w:pos="7938"/>
      </w:tabs>
      <w:spacing w:after="0"/>
    </w:pPr>
    <w:rPr>
      <w:rFonts w:ascii="Times New Roman" w:eastAsia="Times New Roman" w:hAnsi="Times New Roman" w:cs="Times New Roman"/>
      <w:noProof/>
      <w:sz w:val="24"/>
      <w:szCs w:val="24"/>
      <w:lang w:eastAsia="id-ID"/>
    </w:rPr>
  </w:style>
  <w:style w:type="paragraph" w:styleId="TOC2">
    <w:name w:val="toc 2"/>
    <w:basedOn w:val="Normal"/>
    <w:next w:val="Normal"/>
    <w:autoRedefine/>
    <w:uiPriority w:val="39"/>
    <w:unhideWhenUsed/>
    <w:rsid w:val="007D0457"/>
    <w:pPr>
      <w:tabs>
        <w:tab w:val="left" w:pos="660"/>
        <w:tab w:val="left" w:pos="851"/>
        <w:tab w:val="right" w:leader="dot" w:pos="7938"/>
      </w:tabs>
      <w:spacing w:after="40"/>
      <w:ind w:left="851" w:right="283" w:hanging="425"/>
    </w:pPr>
    <w:rPr>
      <w:rFonts w:eastAsia="Times New Roman" w:cs="Times New Roman"/>
      <w:lang w:eastAsia="id-ID"/>
    </w:rPr>
  </w:style>
  <w:style w:type="paragraph" w:styleId="TOC3">
    <w:name w:val="toc 3"/>
    <w:basedOn w:val="Normal"/>
    <w:next w:val="Normal"/>
    <w:autoRedefine/>
    <w:uiPriority w:val="39"/>
    <w:unhideWhenUsed/>
    <w:rsid w:val="007D0457"/>
    <w:pPr>
      <w:tabs>
        <w:tab w:val="right" w:leader="dot" w:pos="7938"/>
      </w:tabs>
      <w:spacing w:after="100"/>
      <w:ind w:left="440" w:firstLine="411"/>
    </w:pPr>
  </w:style>
  <w:style w:type="paragraph" w:styleId="BalloonText">
    <w:name w:val="Balloon Text"/>
    <w:basedOn w:val="Normal"/>
    <w:link w:val="BalloonTextChar"/>
    <w:uiPriority w:val="99"/>
    <w:semiHidden/>
    <w:unhideWhenUsed/>
    <w:rsid w:val="007D0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5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sa.hakim@ummgl.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ocialmediaexaminer.com/social-mediamarketing-industry-report-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nindonesia.com/ekonomi/20161121122525-92-174080/kontribusi-umkm-terhadap-pdb-tembus-lebih-dari-60-persen/" TargetMode="External"/><Relationship Id="rId5" Type="http://schemas.openxmlformats.org/officeDocument/2006/relationships/settings" Target="settings.xml"/><Relationship Id="rId10" Type="http://schemas.openxmlformats.org/officeDocument/2006/relationships/hyperlink" Target="https://apjii.or.id/content/read/39/264/Survei-Internet-APJII-2016" TargetMode="External"/><Relationship Id="rId4" Type="http://schemas.microsoft.com/office/2007/relationships/stylesWithEffects" Target="stylesWithEffects.xml"/><Relationship Id="rId9" Type="http://schemas.openxmlformats.org/officeDocument/2006/relationships/hyperlink" Target="https://doi.org/10.1108/IMDS-07-2014-02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4F99-66D6-4A50-96EC-3DCB5028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2018-02-12T07:50:00Z</dcterms:created>
  <dcterms:modified xsi:type="dcterms:W3CDTF">2018-08-09T01:34:00Z</dcterms:modified>
</cp:coreProperties>
</file>