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3" w:rsidRDefault="005D42D3" w:rsidP="005D42D3">
      <w:pPr>
        <w:pStyle w:val="Default"/>
      </w:pPr>
    </w:p>
    <w:p w:rsidR="005D42D3" w:rsidRDefault="005D42D3">
      <w:pPr>
        <w:rPr>
          <w:b/>
        </w:rPr>
      </w:pPr>
    </w:p>
    <w:p w:rsidR="00DB52AA" w:rsidRDefault="002F2784" w:rsidP="00A51B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Model of </w:t>
      </w:r>
      <w:r w:rsidR="00A91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Non-</w:t>
      </w:r>
      <w:r w:rsidR="00DB52AA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conventional learning use </w:t>
      </w:r>
      <w:proofErr w:type="spellStart"/>
      <w:r w:rsidR="00DB52AA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CirCLE</w:t>
      </w:r>
      <w:proofErr w:type="spellEnd"/>
      <w:r w:rsidR="00DB52AA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 </w:t>
      </w:r>
      <w:r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Curriculum </w:t>
      </w:r>
      <w:r w:rsidR="00A91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Competenc</w:t>
      </w:r>
      <w:r w:rsidR="00C02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ies</w:t>
      </w:r>
      <w:r w:rsidR="00A91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2686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Base</w:t>
      </w:r>
      <w:r w:rsidR="00C02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1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443262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Qualifications Framework</w:t>
      </w:r>
      <w:r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2686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Indonesian</w:t>
      </w:r>
      <w:r w:rsidR="00C02686"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(KBK-KKNI)</w:t>
      </w:r>
    </w:p>
    <w:p w:rsidR="00DE1CA8" w:rsidRDefault="00DE1CA8" w:rsidP="00543713">
      <w:pPr>
        <w:pStyle w:val="Default"/>
        <w:jc w:val="center"/>
        <w:rPr>
          <w:sz w:val="16"/>
          <w:szCs w:val="16"/>
        </w:rPr>
      </w:pPr>
      <w:proofErr w:type="spellStart"/>
      <w:r>
        <w:rPr>
          <w:sz w:val="23"/>
          <w:szCs w:val="23"/>
        </w:rPr>
        <w:t>Purwono</w:t>
      </w:r>
      <w:proofErr w:type="spellEnd"/>
      <w:r>
        <w:rPr>
          <w:sz w:val="23"/>
          <w:szCs w:val="23"/>
        </w:rPr>
        <w:t xml:space="preserve"> Hendradi</w:t>
      </w:r>
      <w:r>
        <w:rPr>
          <w:sz w:val="16"/>
          <w:szCs w:val="16"/>
        </w:rPr>
        <w:t>1</w:t>
      </w:r>
      <w:proofErr w:type="gramStart"/>
      <w:r>
        <w:rPr>
          <w:sz w:val="23"/>
          <w:szCs w:val="23"/>
        </w:rPr>
        <w:t xml:space="preserve">, </w:t>
      </w:r>
      <w:r w:rsidR="00543713">
        <w:t xml:space="preserve"> </w:t>
      </w:r>
      <w:r w:rsidR="00543713">
        <w:rPr>
          <w:sz w:val="22"/>
          <w:szCs w:val="22"/>
        </w:rPr>
        <w:t>Harry</w:t>
      </w:r>
      <w:proofErr w:type="gramEnd"/>
      <w:r w:rsidR="00543713">
        <w:rPr>
          <w:sz w:val="22"/>
          <w:szCs w:val="22"/>
        </w:rPr>
        <w:t xml:space="preserve"> B. Santoso</w:t>
      </w:r>
      <w:r>
        <w:rPr>
          <w:sz w:val="16"/>
          <w:szCs w:val="16"/>
        </w:rPr>
        <w:t>2</w:t>
      </w:r>
      <w:r>
        <w:rPr>
          <w:sz w:val="23"/>
          <w:szCs w:val="23"/>
        </w:rPr>
        <w:t>,</w:t>
      </w:r>
    </w:p>
    <w:p w:rsidR="00DE1CA8" w:rsidRDefault="00DE1CA8" w:rsidP="00543713">
      <w:pPr>
        <w:pStyle w:val="Default"/>
        <w:jc w:val="center"/>
        <w:rPr>
          <w:sz w:val="20"/>
          <w:szCs w:val="20"/>
        </w:rPr>
      </w:pP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Teknik </w:t>
      </w:r>
      <w:proofErr w:type="spellStart"/>
      <w:r>
        <w:rPr>
          <w:sz w:val="20"/>
          <w:szCs w:val="20"/>
        </w:rPr>
        <w:t>Informatika</w:t>
      </w:r>
      <w:proofErr w:type="spellEnd"/>
      <w:r>
        <w:rPr>
          <w:sz w:val="20"/>
          <w:szCs w:val="20"/>
        </w:rPr>
        <w:t xml:space="preserve">, University of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Magelang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Magelang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Indonesia</w:t>
      </w:r>
    </w:p>
    <w:p w:rsidR="00DE1CA8" w:rsidRDefault="00DE1CA8" w:rsidP="00543713">
      <w:pPr>
        <w:pStyle w:val="Default"/>
        <w:jc w:val="center"/>
        <w:rPr>
          <w:sz w:val="20"/>
          <w:szCs w:val="20"/>
        </w:rPr>
      </w:pP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Department of </w:t>
      </w:r>
      <w:r w:rsidR="00D067FD">
        <w:rPr>
          <w:sz w:val="20"/>
          <w:szCs w:val="20"/>
        </w:rPr>
        <w:t>Computer</w:t>
      </w:r>
      <w:r>
        <w:rPr>
          <w:sz w:val="20"/>
          <w:szCs w:val="20"/>
        </w:rPr>
        <w:t xml:space="preserve"> Science, University of </w:t>
      </w:r>
      <w:r>
        <w:rPr>
          <w:sz w:val="20"/>
          <w:szCs w:val="20"/>
        </w:rPr>
        <w:t>Indonesia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Depok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Indonesia</w:t>
      </w:r>
    </w:p>
    <w:p w:rsidR="00DE1CA8" w:rsidRDefault="00543713" w:rsidP="00543713">
      <w:pPr>
        <w:jc w:val="center"/>
        <w:rPr>
          <w:b/>
        </w:rPr>
      </w:pPr>
      <w:r>
        <w:rPr>
          <w:sz w:val="20"/>
          <w:szCs w:val="20"/>
        </w:rPr>
        <w:t>p_hendr@mail.com</w:t>
      </w:r>
    </w:p>
    <w:p w:rsidR="00DE1CA8" w:rsidRDefault="00DE1CA8"/>
    <w:p w:rsidR="00BD55B8" w:rsidRDefault="00DB52AA" w:rsidP="00543713">
      <w:pPr>
        <w:jc w:val="center"/>
      </w:pPr>
      <w:r>
        <w:t>Abstract</w:t>
      </w:r>
    </w:p>
    <w:p w:rsidR="00C02686" w:rsidRDefault="00C02686" w:rsidP="00A51B79">
      <w:pPr>
        <w:jc w:val="both"/>
      </w:pPr>
      <w:r w:rsidRPr="00C02686">
        <w:t>Indonesian education authorities, especi</w:t>
      </w:r>
      <w:r>
        <w:t xml:space="preserve">ally the higher </w:t>
      </w:r>
      <w:proofErr w:type="gramStart"/>
      <w:r>
        <w:t xml:space="preserve">education  </w:t>
      </w:r>
      <w:r w:rsidRPr="00C02686">
        <w:t>system</w:t>
      </w:r>
      <w:proofErr w:type="gramEnd"/>
      <w:r w:rsidRPr="00C02686">
        <w:t xml:space="preserve"> to apply </w:t>
      </w:r>
      <w:r w:rsidRPr="00C02686">
        <w:t>curriculum</w:t>
      </w:r>
      <w:r w:rsidRPr="00C02686">
        <w:t xml:space="preserve"> competencies-based on national qualifications framework Indonesia</w:t>
      </w:r>
      <w:r>
        <w:t xml:space="preserve"> </w:t>
      </w:r>
      <w:r>
        <w:t>(KBK-KKNI)</w:t>
      </w:r>
      <w:r>
        <w:t xml:space="preserve">. </w:t>
      </w:r>
      <w:r w:rsidRPr="00C02686">
        <w:t>Implementation of this curriculum affects teaching practices, including non-conventional learning, which is based computer.</w:t>
      </w:r>
      <w:r>
        <w:t xml:space="preserve"> </w:t>
      </w:r>
      <w:r w:rsidR="003C3F26" w:rsidRPr="003C3F26">
        <w:t>By using an alternative learning environment circuitously Collaborative Learning Environment (</w:t>
      </w:r>
      <w:proofErr w:type="spellStart"/>
      <w:r w:rsidR="003C3F26" w:rsidRPr="003C3F26">
        <w:t>Cir</w:t>
      </w:r>
      <w:r w:rsidR="00A51B79">
        <w:t>CLE</w:t>
      </w:r>
      <w:proofErr w:type="spellEnd"/>
      <w:r w:rsidR="003C3F26" w:rsidRPr="003C3F26">
        <w:t>), which emphasizes the activity between students and teachers, made of non-</w:t>
      </w:r>
      <w:r w:rsidR="003C3F26">
        <w:t>convent</w:t>
      </w:r>
      <w:r w:rsidR="003C3F26" w:rsidRPr="003C3F26">
        <w:t>io</w:t>
      </w:r>
      <w:r w:rsidR="003C3F26">
        <w:t>nal learning model with KBK</w:t>
      </w:r>
      <w:r w:rsidR="003C3F26" w:rsidRPr="003C3F26">
        <w:t>-KKNI</w:t>
      </w:r>
      <w:r w:rsidR="003C3F26">
        <w:t xml:space="preserve">. </w:t>
      </w:r>
      <w:r w:rsidR="003C3F26" w:rsidRPr="003C3F26">
        <w:t xml:space="preserve">To build this model, needs to be integrated in the activities' </w:t>
      </w:r>
      <w:proofErr w:type="spellStart"/>
      <w:r w:rsidR="003C3F26" w:rsidRPr="003C3F26">
        <w:t>Cir</w:t>
      </w:r>
      <w:r w:rsidR="00A51B79">
        <w:t>CLE</w:t>
      </w:r>
      <w:proofErr w:type="spellEnd"/>
      <w:r w:rsidR="003C3F26" w:rsidRPr="003C3F26">
        <w:t xml:space="preserve"> with a lesson plan that refers to the </w:t>
      </w:r>
      <w:r w:rsidR="00A51B79">
        <w:t>KBK</w:t>
      </w:r>
      <w:r w:rsidR="003C3F26" w:rsidRPr="003C3F26">
        <w:t xml:space="preserve">-KKNI, which started on learning activities, and exercises </w:t>
      </w:r>
      <w:r w:rsidR="00A51B79">
        <w:t xml:space="preserve">until exam. </w:t>
      </w:r>
      <w:r w:rsidR="00A51B79" w:rsidRPr="00A51B79">
        <w:t xml:space="preserve">On learning activities and exercises, the system refers to the </w:t>
      </w:r>
      <w:proofErr w:type="spellStart"/>
      <w:r w:rsidR="00A51B79" w:rsidRPr="00A51B79">
        <w:t>cir</w:t>
      </w:r>
      <w:r w:rsidR="00A51B79">
        <w:t>CLE</w:t>
      </w:r>
      <w:proofErr w:type="spellEnd"/>
      <w:r w:rsidR="00A51B79" w:rsidRPr="00A51B79">
        <w:t xml:space="preserve">, whereas in the test phase, the system will combine the media Information Technology and Communication (ICT) with the conventional </w:t>
      </w:r>
      <w:r w:rsidR="00A51B79">
        <w:t xml:space="preserve">exam. </w:t>
      </w:r>
      <w:r w:rsidR="00A51B79" w:rsidRPr="00A51B79">
        <w:t>This is why non-conventional learning is called blended learning.</w:t>
      </w:r>
    </w:p>
    <w:p w:rsidR="00A91533" w:rsidRDefault="00A91533">
      <w:proofErr w:type="gramStart"/>
      <w:r>
        <w:t>Keyword</w:t>
      </w:r>
      <w:r w:rsidR="00E92829">
        <w:t>s</w:t>
      </w:r>
      <w:r>
        <w:t xml:space="preserve"> :</w:t>
      </w:r>
      <w:proofErr w:type="gramEnd"/>
      <w:r>
        <w:t xml:space="preserve">  Non-Conventional learning, Curriculum base Competency, circuitously collaborative learning Environment</w:t>
      </w:r>
      <w:bookmarkStart w:id="0" w:name="_GoBack"/>
      <w:bookmarkEnd w:id="0"/>
    </w:p>
    <w:sectPr w:rsidR="00A9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A"/>
    <w:rsid w:val="00086F7C"/>
    <w:rsid w:val="0013717D"/>
    <w:rsid w:val="00262739"/>
    <w:rsid w:val="002F2784"/>
    <w:rsid w:val="003C3F26"/>
    <w:rsid w:val="00400971"/>
    <w:rsid w:val="00443262"/>
    <w:rsid w:val="00543713"/>
    <w:rsid w:val="005D42D3"/>
    <w:rsid w:val="006F0326"/>
    <w:rsid w:val="00756FDE"/>
    <w:rsid w:val="008742A3"/>
    <w:rsid w:val="00A51B79"/>
    <w:rsid w:val="00A91533"/>
    <w:rsid w:val="00BD55B8"/>
    <w:rsid w:val="00C02686"/>
    <w:rsid w:val="00D067FD"/>
    <w:rsid w:val="00D965D8"/>
    <w:rsid w:val="00DB52AA"/>
    <w:rsid w:val="00DE1CA8"/>
    <w:rsid w:val="00E623F5"/>
    <w:rsid w:val="00E92829"/>
    <w:rsid w:val="00EF7702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3A304-5B1F-4A82-85E8-D132903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daSilva</dc:creator>
  <cp:keywords/>
  <dc:description/>
  <cp:lastModifiedBy>Leon daSilva</cp:lastModifiedBy>
  <cp:revision>3</cp:revision>
  <dcterms:created xsi:type="dcterms:W3CDTF">2015-03-15T15:55:00Z</dcterms:created>
  <dcterms:modified xsi:type="dcterms:W3CDTF">2015-03-15T16:24:00Z</dcterms:modified>
</cp:coreProperties>
</file>